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CFBF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/>
        </w:rPr>
        <w:t>2023届毕业研究生招聘信息汇总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(三)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.2023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年辽源市事业单位硕博人才专项招聘公告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来源：辽源智慧党建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"https://www.jllydj.gov.cn/tzgg/23549.jhtml"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https://www.jllydj.gov.cn/tzgg/23549.jhtml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武汉科技大学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年面向社会专项公开招聘专职辅导员公告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来源：武汉科技大学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"http://rst.hubei.gov.cn/bmdt/ztzl/ywzl/hbsszsydwgkzp/zpgg/202302/t20230203_4506736.shtml" </w:instrTex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http://rst.hubei.gov.cn/bmdt/ztzl/ywzl/hbsszsydwgkzp/zpgg/202302/t20230203_4506736.shtml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河北农业大学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年公开招聘人事代理专职辅导员公告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来源：河北农业大学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"https://www.hebau.edu.cn/info/1053/15982.htm"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https://www.hebau.edu.cn/info/1053/15982.htm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湖南科技学院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年专任教师公开招聘公告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来源：湖南省人力资源和社会保障厅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"http://rst.hunan.gov.cn/rst/xxgk/zpzl/sydwzp/202302/t20230207_29241472.html" \o "http://rst.hunan.gov.cn/rst/xxgk/zpzl/sydwzp/202302/t20230207_29241472.html"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http://rst.hunan.gov.cn/rst/xxgk/zpzl/sydwzp/202302/t20230207_29241472.html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荆楚理工学院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年面向社会专项公开招聘专职辅导员公告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来源：湖北省人力资源和社会保障厅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"http://rst.hubei.gov.cn/bmdt/ztzl/ywzl/hbsszsydwgkzp/zpgg/202302/t20230203_4506745.shtml?IhgKt6cDPAH3=1675604856376"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http://rst.hubei.gov.cn/bmdt/ztzl/ywzl/hbsszsydwgkzp/zpgg/202302/t20230203_4506745.shtml?IhgKt6cDPAH3=1675604856376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湖北文理学院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年面向社会专项公开招聘工作人员公告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来源：湖北省人力资源和社会保障厅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"http://rst.hubei.gov.cn/bmdt/ztzl/ywzl/hbsszsydwgkzp/zpgg/202302/t20230201_4503962.shtml"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http://rst.hubei.gov.cn/bmdt/ztzl/ywzl/hbsszsydwgkzp/zpgg/202302/t20230201_4503962.shtml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宿迁学院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年公开招聘公告（第二批）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来源：江苏省人力资源和社会保障厅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"http://jshrss.jiangsu.gov.cn/art/2023/2/3/art_78506_10740745.html"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http://jshrss.jiangsu.gov.cn/art/2023/2/3/art_78506_10740745.html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中国矿业大学徐海学院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年专任教师、实验教师和专职辅导员岗位招聘启事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来源：中国矿业大学徐海学院官网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"https://xhxy.cumt.edu.cn/b9/32/c4501a637234/page.htm"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https://xhxy.cumt.edu.cn/b9/32/c4501a637234/page.htm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陕西交通职业技术学院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  <w:lang w:val="en-US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年公开招聘公告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CFBF8"/>
        </w:rPr>
        <w:t>来源：陕西交通职业技术学院官网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begin"/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instrText xml:space="preserve"> HYPERLINK "http://www.scct.cn/rsc/info/1048/2130.htm" </w:instrText>
      </w:r>
      <w:r>
        <w:rPr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http://www.scct.cn/rsc/info/1048/2130.htm</w:t>
      </w:r>
      <w:r>
        <w:rPr>
          <w:rFonts w:hint="default"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BF8"/>
          <w:lang w:val="en-US" w:eastAsia="zh-CN"/>
        </w:rPr>
        <w:t>10.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BF8"/>
        </w:rPr>
        <w:t>重庆能源职业学院招聘简章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BF8"/>
        </w:rPr>
        <w:t>来源：重庆能源职业学院官网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CFBF8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CFBF8"/>
        </w:rPr>
        <w:instrText xml:space="preserve"> HYPERLINK "https://www.cqny.edu.cn/tzgg2023/39737.html"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CFBF8"/>
        </w:rPr>
        <w:fldChar w:fldCharType="separate"/>
      </w:r>
      <w:r>
        <w:rPr>
          <w:rStyle w:val="6"/>
          <w:rFonts w:ascii="Calibri" w:hAnsi="Calibri" w:eastAsia="Calibri" w:cs="Calibri"/>
          <w:i w:val="0"/>
          <w:iCs w:val="0"/>
          <w:caps w:val="0"/>
          <w:color w:val="0070C0"/>
          <w:spacing w:val="0"/>
          <w:sz w:val="28"/>
          <w:szCs w:val="28"/>
          <w:u w:val="single"/>
          <w:bdr w:val="none" w:color="auto" w:sz="0" w:space="0"/>
          <w:shd w:val="clear" w:fill="FCFBF8"/>
        </w:rPr>
        <w:t>https://www.cqny.edu.cn/tzgg2023/39737.html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u w:val="none"/>
          <w:bdr w:val="none" w:color="auto" w:sz="0" w:space="0"/>
          <w:shd w:val="clear" w:fill="FCFBF8"/>
        </w:rPr>
        <w:fldChar w:fldCharType="end"/>
      </w:r>
    </w:p>
    <w:p/>
    <w:p/>
    <w:p/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研究生院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2023年2月25日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67E3014D"/>
    <w:rsid w:val="67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2023-02-25T02:09:00Z</dcterms:created>
  <dc:creator>小崔1393223356</dc:creator>
  <cp:lastModifiedBy>小崔1393223356</cp:lastModifiedBy>
  <dcterms:modified xsi:type="dcterms:W3CDTF">2023-02-25T02:28:38Z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8A9AE93184564C08ABB2D7080181C91A</vt:lpwstr>
  </property>
</Properties>
</file>