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color="auto" w:fill="auto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color="auto" w:fill="auto"/>
          <w:lang w:val="en-US" w:eastAsia="zh-CN"/>
        </w:rPr>
        <w:t>2023届毕业研究生招聘信息汇总（七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color="auto" w:fill="auto"/>
          <w:lang w:val="en-US"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自然资源部北海局所属事业单位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年公开招聘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不含博士研究生岗位、不含在职船员岗位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来源：事业管理司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36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  <w:lang w:val="en-US"/>
        </w:rPr>
        <w:t>http://www.mohrss.gov.cn/SYrlzyhshbzb/fwyd/SYkaoshizhaopin/zyhgjjgsydwgkzp/zpgg/202303/t20230302_496100.html</w: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2.济宁市兖州区2023年急需紧缺人才校园招聘公告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来源：兖州区教体局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"http://www.yanzhou.gov.cn/art/2023/3/1/art_27843_2754028.html"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  <w:lang w:val="en-US"/>
        </w:rPr>
        <w:t>http://www.yanzhou.gov.cn/art/2023/3/1/art_27843_2754028.html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3.金乡县教育系统2023年急需紧缺人才校园招聘公告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来源：金乡县教育和体育局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"http://www.jinxiang.gov.cn/art/2023/3/1/art_26409_2750807.html"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  <w:lang w:val="en-US"/>
        </w:rPr>
        <w:t>http://www.jinxiang.gov.cn/art/2023/3/1/art_26409_2750807.html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4.滕州市2023年青年人才优选公告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来源：滕州市政府网站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"http://www.tengzhou.gov.cn/xwzx/gsgg/202302/t20230228_1617337.html"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  <w:lang w:val="en-US"/>
        </w:rPr>
        <w:t>http://www.tengzhou.gov.cn/xwzx/gsgg/202302/t20230228_1617337.html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5.邹城市2023年急需紧缺人才(教育类)校园招聘公告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来源：邹城市人民政府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"http://www.zoucheng.gov.cn/art/2023/3/1/art_23546_2786807.html?xxgkhide=1"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  <w:lang w:val="en-US"/>
        </w:rPr>
        <w:t>http://www.zoucheng.gov.cn/art/2023/3/1/art_23546_2786807.html?xxgkhide=1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6.2023年“英才进广饶”事业单位引进人才服务企业招聘简章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来源：广饶县人民政府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"https://czsrsj.chizhou.gov.cn/News/show/635159.html"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http://www.guangrao.gov.cn/art/2023/2/28/art_75581_10339924.html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7.2023年池州市第一中学公开招聘教师公告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来源：池州市人力资源和社会保障局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"https://czsrsj.chizhou.gov.cn/News/show/635159.html"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https://czsrsj.chizhou.gov.cn/News/show/635159.html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"https://czsrsj.chizhou.gov.cn/News/show/635159.html"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8.安庆师范大学2023年公开招聘专职思政课教师预公告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来源：安庆师范大学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https://www.aqnu.edu.cn/info/1061/55238.htm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9.重庆市开州区事业单位2023年第一季度考核招聘紧缺高层次人才公告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来源：重庆市人力资源和社会保障局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"http://rlsbj.cq.gov.cn/zwxx_182/sydw/202303/t20230301_11688228.html"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http://rlsbj.cq.gov.cn/zwxx_182/sydw/202303/t20230301_11688228.html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"http://rlsbj.cq.gov.cn/zwxx_182/sydw/202303/t20230301_11688228.html"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10.2023年苏州市吴江区公开招聘备案制教师公告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来源：吴江区教育局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"http://www.wujiang.gov.cn/zgwj/gwy/202302/0970e4f39f5b492ba2ea9582320b599b.shtml"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"http://rlsbj.cq.gov.cn/zwxx_182/sydw/202303/t20230301_11688228.html"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http://www.wujiang.gov.cn/zgwj/gwy/202302/0970e4f39f5b492ba2ea9582320b599b.shtml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11.云和县教育局引进事业编制教师的公告（二）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来源：云和县人力资源和社会保障局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"http://www.yunhe.gov.cn/art/2023/2/24/art_1229426316_5072020.html"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"http://rlsbj.cq.gov.cn/zwxx_182/sydw/202303/t20230301_11688228.html"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http://www.yunhe.gov.cn/art/2023/2/24/art_1229426316_5072020.html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  <w:lang w:val="en-US"/>
        </w:rPr>
        <w:t>12.连云港市2023年市属事业单位统一公开招聘人员公告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color="auto" w:fill="auto"/>
        </w:rPr>
        <w:t>来源：连云港市人力资源和社会保障局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0"/>
          <w:szCs w:val="20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"http://rsj.lyg.gov.cn/hrzxzx/zkzpgg/content/7a042ce7-9a16-46a5-8619-4bed32415a2c.html"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B0F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"http://www.guangrao.gov.cn/art/2023/2/28/art_75581_10339924.html"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"https://www.aqnu.edu.cn/info/1061/55238.htm"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instrText xml:space="preserve"> HYPERLINK "http://rlsbj.cq.gov.cn/zwxx_182/sydw/202303/t20230301_11688228.html"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instrText xml:space="preserve"> HYPERLINK "http://www.mohrss.gov.cn/SYrlzyhshbzb/fwyd/SYkaoshizhaopin/zyhgjjgsydwgkzp/zpgg/202303/t20230302_496100.html"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t>http://rsj.lyg.gov.cn/hrzxzx/zkzpgg/content/7a042ce7-9a16-46a5-8619-4bed32415a2c.html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0"/>
          <w:szCs w:val="20"/>
          <w:u w:val="single"/>
          <w:bdr w:val="none" w:color="auto" w:sz="0" w:space="0"/>
          <w:shd w:val="clear" w:color="auto" w:fill="auto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color="auto" w:fill="auto"/>
        </w:rPr>
      </w:pPr>
    </w:p>
    <w:p>
      <w:pPr>
        <w:shd w:val="clear"/>
        <w:rPr>
          <w:sz w:val="22"/>
          <w:szCs w:val="2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UwMmM1YTU1MzBiYTY4ZmUyMDAwZWFlYjgzNzMifQ=="/>
  </w:docVars>
  <w:rsids>
    <w:rsidRoot w:val="2CA84BA4"/>
    <w:rsid w:val="2CA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1315</Characters>
  <Lines>0</Lines>
  <Paragraphs>0</Paragraphs>
  <TotalTime>1</TotalTime>
  <ScaleCrop>false</ScaleCrop>
  <LinksUpToDate>false</LinksUpToDate>
  <CharactersWithSpaces>1315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2023-03-06T08:27:00Z</dcterms:created>
  <dc:creator>小崔1393223356</dc:creator>
  <cp:lastModifiedBy>小崔1393223356</cp:lastModifiedBy>
  <dcterms:modified xsi:type="dcterms:W3CDTF">2023-03-06T08:30:27Z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E5DEB8E7B7EE4E018C4F44F47785E8E8</vt:lpwstr>
  </property>
</Properties>
</file>