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1A6" w:rsidRDefault="002641A6" w:rsidP="002641A6">
      <w:pPr>
        <w:rPr>
          <w:rFonts w:ascii="宋体" w:hAnsi="宋体"/>
          <w:bCs/>
          <w:sz w:val="32"/>
          <w:szCs w:val="32"/>
        </w:rPr>
      </w:pPr>
      <w:r w:rsidRPr="00D56EDC">
        <w:rPr>
          <w:rFonts w:ascii="宋体" w:hAnsi="宋体" w:hint="eastAsia"/>
          <w:bCs/>
          <w:sz w:val="32"/>
          <w:szCs w:val="32"/>
        </w:rPr>
        <w:t>附件</w:t>
      </w:r>
      <w:r w:rsidR="00DD42DB">
        <w:rPr>
          <w:rFonts w:ascii="宋体" w:hAnsi="宋体"/>
          <w:bCs/>
          <w:sz w:val="32"/>
          <w:szCs w:val="32"/>
        </w:rPr>
        <w:t>5</w:t>
      </w:r>
      <w:r w:rsidRPr="00D56EDC">
        <w:rPr>
          <w:rFonts w:ascii="宋体" w:hAnsi="宋体" w:hint="eastAsia"/>
          <w:bCs/>
          <w:sz w:val="32"/>
          <w:szCs w:val="32"/>
        </w:rPr>
        <w:t>：</w:t>
      </w:r>
    </w:p>
    <w:p w:rsidR="002641A6" w:rsidRPr="00D56EDC" w:rsidRDefault="002641A6" w:rsidP="002641A6">
      <w:pPr>
        <w:rPr>
          <w:rFonts w:ascii="宋体" w:hAnsi="宋体"/>
          <w:bCs/>
          <w:sz w:val="32"/>
          <w:szCs w:val="32"/>
        </w:rPr>
      </w:pPr>
    </w:p>
    <w:p w:rsidR="002641A6" w:rsidRDefault="009878EF">
      <w:pPr>
        <w:widowControl/>
        <w:snapToGrid w:val="0"/>
        <w:spacing w:line="300" w:lineRule="auto"/>
        <w:jc w:val="center"/>
        <w:rPr>
          <w:rFonts w:ascii="宋体" w:hAnsi="宋体" w:cs="宋体"/>
          <w:sz w:val="44"/>
          <w:szCs w:val="44"/>
        </w:rPr>
      </w:pPr>
      <w:r w:rsidRPr="00D550EC">
        <w:rPr>
          <w:rFonts w:ascii="宋体" w:hAnsi="宋体" w:cs="宋体" w:hint="eastAsia"/>
          <w:sz w:val="44"/>
          <w:szCs w:val="44"/>
        </w:rPr>
        <w:t>大连民族大学研究生“三助</w:t>
      </w:r>
      <w:proofErr w:type="gramStart"/>
      <w:r w:rsidRPr="00D550EC">
        <w:rPr>
          <w:rFonts w:ascii="宋体" w:hAnsi="宋体" w:cs="宋体" w:hint="eastAsia"/>
          <w:sz w:val="44"/>
          <w:szCs w:val="44"/>
        </w:rPr>
        <w:t>一</w:t>
      </w:r>
      <w:proofErr w:type="gramEnd"/>
      <w:r w:rsidRPr="00D550EC">
        <w:rPr>
          <w:rFonts w:ascii="宋体" w:hAnsi="宋体" w:cs="宋体" w:hint="eastAsia"/>
          <w:sz w:val="44"/>
          <w:szCs w:val="44"/>
        </w:rPr>
        <w:t>辅”</w:t>
      </w:r>
      <w:r w:rsidR="007A3C1A" w:rsidRPr="00D550EC">
        <w:rPr>
          <w:rFonts w:ascii="宋体" w:hAnsi="宋体" w:cs="宋体" w:hint="eastAsia"/>
          <w:sz w:val="44"/>
          <w:szCs w:val="44"/>
        </w:rPr>
        <w:t>工作</w:t>
      </w:r>
    </w:p>
    <w:p w:rsidR="0042512D" w:rsidRDefault="002641A6" w:rsidP="0042512D">
      <w:pPr>
        <w:widowControl/>
        <w:snapToGrid w:val="0"/>
        <w:spacing w:line="300" w:lineRule="auto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实施细则</w:t>
      </w:r>
    </w:p>
    <w:p w:rsidR="0042512D" w:rsidRDefault="0042512D" w:rsidP="004251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</w:p>
    <w:p w:rsidR="00221AEE" w:rsidRPr="006C1EBA" w:rsidRDefault="00221AEE" w:rsidP="0042512D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第一条  研究生担任助研、助教、助管和学生辅导员（以下简称“三助</w:t>
      </w:r>
      <w:proofErr w:type="gramStart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辅”）工作，旨在推进研究生培养模式和培养机制改革，培养研究生的创新能力、实践能力和敬业精神，发挥其在能力培养、人力资源补充和助学助困渠道等方面的多重作用。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第二条  研究生</w:t>
      </w:r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“三助</w:t>
      </w:r>
      <w:proofErr w:type="gramStart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统筹纳入到学校研究生奖助体系中，由学校研究生奖助工作领导小组负责总体规划和组织实施，具体岗位设置情况由研究生处与人事处、学生处、教务处、财务处等相关部门共同研究确定。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第三条  研究生</w:t>
      </w:r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“三助</w:t>
      </w:r>
      <w:proofErr w:type="gramStart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工作应遵循按需设岗、双向选择、择优聘任、定期考核的原则，实行动态管理。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研究生处负责</w:t>
      </w:r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“三助</w:t>
      </w:r>
      <w:proofErr w:type="gramStart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岗位工作的总体实施、监督执行及助研岗位管理，教务处负责助教岗位管理，人事处负责助管岗位管理，学生处负责学生辅导员岗位管理，财务处负责安排经费预算、发放岗位津贴。各设岗单位（或导师、课题组）负责本单位“三助</w:t>
      </w:r>
      <w:proofErr w:type="gramStart"/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辅”岗位的设置、聘任、培训、考核、日常管理及工作量统计等工作。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第四条  研究生</w:t>
      </w:r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“三助</w:t>
      </w:r>
      <w:proofErr w:type="gramStart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岗位职责范围：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lastRenderedPageBreak/>
        <w:t>（一）助研：对于适合以助研方式进行科研训练的学科，研究生均应参加助研工作。以培养目标和学位基本要求为依据，以有利于研究生成才成长和长远发展为目标，合理安排研究生的助研工作，避免单纯服从科研任务需要、工作内容简单重复，或缺乏必要的科研工作支撑、研究生不能参与足够科研训练等问题，保证研究生接受全面、系统的能力培养和训练,提升研究生的创新意识，提高研究生的创业能力，引导研究生及时进行科研成果转化。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二）助教：根据本单位研究生培养目标定位和不同学科特点，结合教学方法改革和教学工作实际需要，对研究生参加助教工作做出要求。在承担作业批改和一般答疑工作的基础上，科学设计和充实助教工作内容，从工作、培养两方面提出要求和进行考核。通过更多参与课程教学准备，更多参与研讨式教学、案例教学的组织工作等，加大对研究生教学能力的培养力度，加深研究生对知识的系统掌握和理解。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三）助管：在适度发挥助困作用的同时，重视助管工作对研究生协调、沟通能力和责任意识的锻炼。积极探索将实验室管理、学生咨询服务等纳入助管工作范畴，增强助管工作与专业学习的相关性，支持研究生组成项目小组合作开展工作，为研究生提供提出问题、分析问题和解决问题的全面能力训练。</w:t>
      </w:r>
    </w:p>
    <w:p w:rsidR="00221AEE" w:rsidRPr="006C1EBA" w:rsidRDefault="00221AEE" w:rsidP="00221AEE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（四）学生辅导员：发挥研究生与大学生身份相同、年龄相近、专业相通的优势，遴选政治素质好、业务能力强、学有余力的研究生担任学生辅导员。将</w:t>
      </w:r>
      <w:bookmarkStart w:id="0" w:name="_GoBack"/>
      <w:r w:rsidR="00CC55EC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兼职</w:t>
      </w:r>
      <w:bookmarkEnd w:id="0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担任学生辅导员作为加强研究生思想政治工作的新途径，积极探索和不断完善机制办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lastRenderedPageBreak/>
        <w:t>法，使得研究生在担任学生辅导员的工作中同受教育、共同提高。</w:t>
      </w:r>
    </w:p>
    <w:p w:rsidR="00001159" w:rsidRPr="006C1EBA" w:rsidRDefault="004A48D7" w:rsidP="0027112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五</w:t>
      </w:r>
      <w:r w:rsidR="007F2F7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条  研究生“三助</w:t>
      </w:r>
      <w:proofErr w:type="gramStart"/>
      <w:r w:rsidR="007F2F7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7F2F7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辅”岗位的设置，按照“因需设岗、分类付酬、定期考核、重在培养”的原则</w:t>
      </w:r>
      <w:r w:rsidR="004C604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，由研究生处会同归口管理部门制定。“三助</w:t>
      </w:r>
      <w:proofErr w:type="gramStart"/>
      <w:r w:rsidR="004C604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4C604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辅”岗位实行</w:t>
      </w:r>
      <w:r w:rsidR="007E30A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总量控制、</w:t>
      </w:r>
      <w:r w:rsidR="004C604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动态管理，</w:t>
      </w:r>
      <w:r w:rsidR="0027112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其中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助研岗位设置数不限比例，助教、</w:t>
      </w:r>
      <w:r w:rsidR="0027112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助管、</w:t>
      </w:r>
      <w:r w:rsidR="00421391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学生</w:t>
      </w:r>
      <w:r w:rsidR="0027112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辅导员岗位设置数</w:t>
      </w:r>
      <w:r w:rsidR="007C7A3F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均</w:t>
      </w:r>
      <w:r w:rsidR="0027112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不超过全日制在读研究生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的</w:t>
      </w:r>
      <w:r w:rsidR="007C7A3F"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  <w:t>1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0%</w:t>
      </w:r>
      <w:r w:rsidR="007E30A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，根据工作需要可以申请设置临时助管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。</w:t>
      </w:r>
    </w:p>
    <w:p w:rsidR="008E3B38" w:rsidRPr="006C1EBA" w:rsidRDefault="008E3B38" w:rsidP="0027112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第六条  研究生“三助</w:t>
      </w:r>
      <w:proofErr w:type="gramStart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辅”岗位设置要求：</w:t>
      </w:r>
    </w:p>
    <w:p w:rsidR="004A48D7" w:rsidRPr="006C1EBA" w:rsidRDefault="004A48D7" w:rsidP="008E3B38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（一）助研岗位主要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依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据</w:t>
      </w:r>
      <w:r w:rsidR="00CD0B1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设岗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导师</w:t>
      </w:r>
      <w:r w:rsidR="00BE65E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或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课题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组科研工作和研究生培养工作的双重需求，由设岗导师或课题组自主设置，</w:t>
      </w:r>
      <w:r w:rsidR="0000115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报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所在学院汇总。</w:t>
      </w:r>
      <w:r w:rsidR="00B57B00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对于适合以助研方式进行科研训练的学科，研究生均应参加助研工作。</w:t>
      </w:r>
    </w:p>
    <w:p w:rsidR="00CD0B18" w:rsidRPr="006C1EBA" w:rsidRDefault="008C531A" w:rsidP="0027112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（二）助教岗位主要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依</w:t>
      </w:r>
      <w:r w:rsidR="00CD0B1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据本科教学工作和研究生培养工作的双重需求，由教务处与设岗学院设置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。</w:t>
      </w:r>
    </w:p>
    <w:p w:rsidR="003E266A" w:rsidRPr="006C1EBA" w:rsidRDefault="008C531A" w:rsidP="0027112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（三）助管</w:t>
      </w:r>
      <w:r w:rsidR="00CD0B1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岗位主要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依</w:t>
      </w:r>
      <w:r w:rsidR="00CD0B1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据人力资源补充和研究生培养工作的双重需求，</w:t>
      </w:r>
      <w:r w:rsidR="003E266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由人事处与设岗单位设置。</w:t>
      </w:r>
    </w:p>
    <w:p w:rsidR="008C531A" w:rsidRPr="006C1EBA" w:rsidRDefault="003E266A" w:rsidP="00271126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（四）</w:t>
      </w:r>
      <w:r w:rsidR="00421391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学生</w:t>
      </w:r>
      <w:r w:rsidR="008C531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辅导员岗位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主要依据学生思想政治教育工作和研究生培养工作的双重需求，由学生处与设岗学院设置。</w:t>
      </w:r>
    </w:p>
    <w:p w:rsidR="007F2F7D" w:rsidRPr="006C1EBA" w:rsidRDefault="007F2F7D" w:rsidP="002711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七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 xml:space="preserve">条  </w:t>
      </w:r>
      <w:r w:rsidR="00A2139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“三助</w:t>
      </w:r>
      <w:proofErr w:type="gramStart"/>
      <w:r w:rsidR="00A2139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A2139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</w:t>
      </w:r>
      <w:r w:rsidR="00AD7B3F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岗位</w:t>
      </w:r>
      <w:r w:rsidR="005F7CB7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设置工作一般在每年6月初进行。</w:t>
      </w:r>
      <w:r w:rsidR="00CB52D9" w:rsidRPr="006C1EBA">
        <w:rPr>
          <w:rFonts w:ascii="仿宋_GB2312" w:eastAsia="仿宋_GB2312" w:hint="eastAsia"/>
          <w:sz w:val="32"/>
          <w:szCs w:val="30"/>
        </w:rPr>
        <w:t>学校召开专题会审定“三助</w:t>
      </w:r>
      <w:proofErr w:type="gramStart"/>
      <w:r w:rsidR="00CB52D9" w:rsidRPr="006C1EBA">
        <w:rPr>
          <w:rFonts w:ascii="仿宋_GB2312" w:eastAsia="仿宋_GB2312" w:hint="eastAsia"/>
          <w:sz w:val="32"/>
          <w:szCs w:val="30"/>
        </w:rPr>
        <w:t>一</w:t>
      </w:r>
      <w:proofErr w:type="gramEnd"/>
      <w:r w:rsidR="00CB52D9" w:rsidRPr="006C1EBA">
        <w:rPr>
          <w:rFonts w:ascii="仿宋_GB2312" w:eastAsia="仿宋_GB2312" w:hint="eastAsia"/>
          <w:sz w:val="32"/>
          <w:szCs w:val="30"/>
        </w:rPr>
        <w:t>辅”岗位设置方案，由研究生处</w:t>
      </w:r>
      <w:r w:rsidR="00001159" w:rsidRPr="006C1EBA">
        <w:rPr>
          <w:rFonts w:ascii="仿宋_GB2312" w:eastAsia="仿宋_GB2312" w:hint="eastAsia"/>
          <w:sz w:val="32"/>
          <w:szCs w:val="30"/>
        </w:rPr>
        <w:t>备案并</w:t>
      </w:r>
      <w:r w:rsidR="00CB52D9" w:rsidRPr="006C1EBA">
        <w:rPr>
          <w:rFonts w:ascii="仿宋_GB2312" w:eastAsia="仿宋_GB2312" w:hint="eastAsia"/>
          <w:sz w:val="32"/>
          <w:szCs w:val="30"/>
        </w:rPr>
        <w:t>统一公布</w:t>
      </w:r>
      <w:r w:rsidR="00CF5306" w:rsidRPr="006C1EBA">
        <w:rPr>
          <w:rFonts w:ascii="仿宋_GB2312" w:eastAsia="仿宋_GB2312" w:hint="eastAsia"/>
          <w:sz w:val="32"/>
          <w:szCs w:val="30"/>
        </w:rPr>
        <w:t>招聘计划</w:t>
      </w:r>
      <w:r w:rsidR="00CB52D9" w:rsidRPr="006C1EBA">
        <w:rPr>
          <w:rFonts w:ascii="仿宋_GB2312" w:eastAsia="仿宋_GB2312" w:hint="eastAsia"/>
          <w:sz w:val="32"/>
          <w:szCs w:val="30"/>
        </w:rPr>
        <w:t>。</w:t>
      </w:r>
    </w:p>
    <w:p w:rsidR="008C531A" w:rsidRPr="006C1EBA" w:rsidRDefault="007F2F7D" w:rsidP="002711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八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 xml:space="preserve">条  </w:t>
      </w:r>
      <w:r w:rsidR="00223B4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研究生须满足以下条件，方可</w:t>
      </w:r>
      <w:r w:rsidR="008C531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申请“三助</w:t>
      </w:r>
      <w:proofErr w:type="gramStart"/>
      <w:r w:rsidR="008C531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8C531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</w:t>
      </w:r>
      <w:r w:rsidR="00223B4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：</w:t>
      </w:r>
    </w:p>
    <w:p w:rsidR="008C531A" w:rsidRPr="006C1EBA" w:rsidRDefault="008C531A" w:rsidP="008C531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lastRenderedPageBreak/>
        <w:t>（一）</w:t>
      </w:r>
      <w:r w:rsidR="005F32A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热爱社会主义祖国，拥护中国共产党的领导；遵守宪法和法律，遵守高等学校规章制度。</w:t>
      </w:r>
    </w:p>
    <w:p w:rsidR="008C531A" w:rsidRPr="006C1EBA" w:rsidRDefault="008C531A" w:rsidP="008C531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（二）</w:t>
      </w:r>
      <w:r w:rsidR="005F32A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社会责任感强，身心健康，学有余力。</w:t>
      </w:r>
    </w:p>
    <w:p w:rsidR="009E74C1" w:rsidRPr="006C1EBA" w:rsidRDefault="009E74C1" w:rsidP="008C531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（三）</w:t>
      </w:r>
      <w:r w:rsidR="005F32A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征得导师同意，以不影响正常学业为前提。</w:t>
      </w:r>
    </w:p>
    <w:p w:rsidR="009E74C1" w:rsidRPr="006C1EBA" w:rsidRDefault="009E74C1" w:rsidP="008C531A">
      <w:pPr>
        <w:widowControl/>
        <w:snapToGrid w:val="0"/>
        <w:spacing w:line="560" w:lineRule="exact"/>
        <w:ind w:firstLineChars="200" w:firstLine="640"/>
        <w:jc w:val="left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（四）</w:t>
      </w:r>
      <w:r w:rsidR="005F32A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每位研究生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在同一时间内</w:t>
      </w:r>
      <w:r w:rsidR="005F32A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只能申请一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个</w:t>
      </w:r>
      <w:r w:rsidR="005F32A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岗位。申请学生辅导员工作岗位，应为中共党员或中共预备党员。</w:t>
      </w:r>
    </w:p>
    <w:p w:rsidR="009E74C1" w:rsidRPr="006C1EBA" w:rsidRDefault="008C531A" w:rsidP="00223B4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九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 xml:space="preserve">条  </w:t>
      </w:r>
      <w:r w:rsidR="009E74C1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因违反国家法律、校规校纪受处分；办理出国（境）手续；办理保留学籍或休学手续的，</w:t>
      </w:r>
      <w:r w:rsidR="00223B4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将</w:t>
      </w:r>
      <w:r w:rsidR="009E74C1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不具备“三助</w:t>
      </w:r>
      <w:proofErr w:type="gramStart"/>
      <w:r w:rsidR="009E74C1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9E74C1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辅”岗位申请资格。</w:t>
      </w:r>
    </w:p>
    <w:p w:rsidR="00CB52D9" w:rsidRPr="006C1EBA" w:rsidRDefault="007F2F7D" w:rsidP="00CB52D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 w:cs="宋体"/>
          <w:color w:val="000000"/>
          <w:kern w:val="0"/>
          <w:sz w:val="32"/>
          <w:szCs w:val="32"/>
          <w:lang w:bidi="ar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</w:t>
      </w:r>
      <w:r w:rsidR="008E3B38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十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条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 xml:space="preserve">  研究生根据“三助</w:t>
      </w:r>
      <w:proofErr w:type="gramStart"/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</w:t>
      </w:r>
      <w:r w:rsidR="00CF530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招聘计划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提出书面申请，由</w:t>
      </w:r>
      <w:r w:rsidR="00B6541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设岗单位</w:t>
      </w:r>
      <w:r w:rsidR="00CF530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组织</w:t>
      </w:r>
      <w:r w:rsidR="00B6541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选聘并报归口管理部门审批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。助研岗位由研究生直接向设岗导师申请，由导师或课题组负责人选聘，经导师和研究生</w:t>
      </w:r>
      <w:r w:rsidR="00B6541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所在学院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审批后，报</w:t>
      </w:r>
      <w:r w:rsidR="00B65415" w:rsidRPr="006C1EBA">
        <w:rPr>
          <w:rFonts w:ascii="仿宋_GB2312" w:eastAsia="仿宋_GB2312" w:hint="eastAsia"/>
          <w:sz w:val="32"/>
          <w:szCs w:val="30"/>
        </w:rPr>
        <w:t>研究生处</w:t>
      </w:r>
      <w:r w:rsidR="00CB52D9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备案。</w:t>
      </w:r>
    </w:p>
    <w:p w:rsidR="007F2F7D" w:rsidRPr="006C1EBA" w:rsidRDefault="00B65415" w:rsidP="00B65415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C1EBA">
        <w:rPr>
          <w:rFonts w:ascii="仿宋_GB2312" w:eastAsia="仿宋_GB2312" w:hint="eastAsia"/>
          <w:sz w:val="32"/>
          <w:szCs w:val="30"/>
        </w:rPr>
        <w:t>“三助</w:t>
      </w:r>
      <w:proofErr w:type="gramStart"/>
      <w:r w:rsidRPr="006C1EBA">
        <w:rPr>
          <w:rFonts w:ascii="仿宋_GB2312" w:eastAsia="仿宋_GB2312" w:hint="eastAsia"/>
          <w:sz w:val="32"/>
          <w:szCs w:val="30"/>
        </w:rPr>
        <w:t>一</w:t>
      </w:r>
      <w:proofErr w:type="gramEnd"/>
      <w:r w:rsidRPr="006C1EBA">
        <w:rPr>
          <w:rFonts w:ascii="仿宋_GB2312" w:eastAsia="仿宋_GB2312" w:hint="eastAsia"/>
          <w:sz w:val="32"/>
          <w:szCs w:val="30"/>
        </w:rPr>
        <w:t>辅”</w:t>
      </w:r>
      <w:r w:rsidR="00CF5306" w:rsidRPr="006C1EBA">
        <w:rPr>
          <w:rFonts w:ascii="仿宋_GB2312" w:eastAsia="仿宋_GB2312" w:hint="eastAsia"/>
          <w:sz w:val="32"/>
          <w:szCs w:val="30"/>
        </w:rPr>
        <w:t>岗位聘任结果</w:t>
      </w:r>
      <w:r w:rsidRPr="006C1EBA">
        <w:rPr>
          <w:rFonts w:ascii="仿宋_GB2312" w:eastAsia="仿宋_GB2312" w:hint="eastAsia"/>
          <w:sz w:val="32"/>
          <w:szCs w:val="30"/>
        </w:rPr>
        <w:t>由</w:t>
      </w:r>
      <w:r w:rsidR="00BE65E3" w:rsidRPr="006C1EBA">
        <w:rPr>
          <w:rFonts w:ascii="仿宋_GB2312" w:eastAsia="仿宋_GB2312" w:hint="eastAsia"/>
          <w:sz w:val="32"/>
          <w:szCs w:val="30"/>
        </w:rPr>
        <w:t>研究生处</w:t>
      </w:r>
      <w:r w:rsidR="00CF5306" w:rsidRPr="006C1EBA">
        <w:rPr>
          <w:rFonts w:ascii="仿宋_GB2312" w:eastAsia="仿宋_GB2312" w:hint="eastAsia"/>
          <w:sz w:val="32"/>
          <w:szCs w:val="30"/>
        </w:rPr>
        <w:t>统一</w:t>
      </w:r>
      <w:r w:rsidRPr="006C1EBA">
        <w:rPr>
          <w:rFonts w:ascii="仿宋_GB2312" w:eastAsia="仿宋_GB2312" w:hint="eastAsia"/>
          <w:sz w:val="32"/>
          <w:szCs w:val="30"/>
        </w:rPr>
        <w:t>公示</w:t>
      </w:r>
      <w:r w:rsidR="00CF5306" w:rsidRPr="006C1EBA">
        <w:rPr>
          <w:rFonts w:ascii="仿宋_GB2312" w:eastAsia="仿宋_GB2312" w:hint="eastAsia"/>
          <w:sz w:val="32"/>
          <w:szCs w:val="30"/>
        </w:rPr>
        <w:t>，</w:t>
      </w:r>
      <w:r w:rsidR="007F2F7D" w:rsidRPr="006C1EBA">
        <w:rPr>
          <w:rFonts w:ascii="仿宋_GB2312" w:eastAsia="仿宋_GB2312" w:hint="eastAsia"/>
          <w:sz w:val="32"/>
          <w:szCs w:val="30"/>
        </w:rPr>
        <w:t>无异议后</w:t>
      </w:r>
      <w:r w:rsidRPr="006C1EBA">
        <w:rPr>
          <w:rFonts w:ascii="仿宋_GB2312" w:eastAsia="仿宋_GB2312" w:hint="eastAsia"/>
          <w:sz w:val="32"/>
          <w:szCs w:val="30"/>
        </w:rPr>
        <w:t>方可参加</w:t>
      </w:r>
      <w:r w:rsidR="007F2F7D" w:rsidRPr="006C1EBA">
        <w:rPr>
          <w:rFonts w:ascii="仿宋_GB2312" w:eastAsia="仿宋_GB2312" w:hint="eastAsia"/>
          <w:sz w:val="32"/>
          <w:szCs w:val="30"/>
        </w:rPr>
        <w:t>岗</w:t>
      </w:r>
      <w:r w:rsidRPr="006C1EBA">
        <w:rPr>
          <w:rFonts w:ascii="仿宋_GB2312" w:eastAsia="仿宋_GB2312" w:hint="eastAsia"/>
          <w:sz w:val="32"/>
          <w:szCs w:val="30"/>
        </w:rPr>
        <w:t>位</w:t>
      </w:r>
      <w:r w:rsidR="007F2F7D" w:rsidRPr="006C1EBA">
        <w:rPr>
          <w:rFonts w:ascii="仿宋_GB2312" w:eastAsia="仿宋_GB2312" w:hint="eastAsia"/>
          <w:sz w:val="32"/>
          <w:szCs w:val="30"/>
        </w:rPr>
        <w:t>培训。</w:t>
      </w:r>
    </w:p>
    <w:p w:rsidR="007F2F7D" w:rsidRPr="006C1EBA" w:rsidRDefault="007F2F7D" w:rsidP="002711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</w:t>
      </w:r>
      <w:r w:rsidR="0013431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十一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条  研究生“三助</w:t>
      </w:r>
      <w:proofErr w:type="gramStart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辅”岗位的聘任</w:t>
      </w:r>
      <w:r w:rsidR="00FB192A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应坚持“公平竞</w:t>
      </w:r>
      <w:r w:rsidR="00FB192A" w:rsidRPr="006C1EBA">
        <w:rPr>
          <w:rFonts w:ascii="仿宋_GB2312" w:eastAsia="仿宋_GB2312" w:hint="eastAsia"/>
          <w:sz w:val="32"/>
          <w:szCs w:val="30"/>
        </w:rPr>
        <w:t>争，择优录取”的原则，在同等条件下，应优先考虑家庭经济困难的研究生。聘任</w:t>
      </w:r>
      <w:r w:rsidRPr="006C1EBA">
        <w:rPr>
          <w:rFonts w:ascii="仿宋_GB2312" w:eastAsia="仿宋_GB2312" w:hint="eastAsia"/>
          <w:sz w:val="32"/>
          <w:szCs w:val="30"/>
        </w:rPr>
        <w:t>不受学科、专业限制，除助教须有相应的学科、专业背景外，学校鼓励对其余岗位实行跨学科、跨学院公开招聘。</w:t>
      </w:r>
    </w:p>
    <w:p w:rsidR="0097257F" w:rsidRPr="006C1EBA" w:rsidRDefault="007F2F7D" w:rsidP="009725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第十</w:t>
      </w:r>
      <w:r w:rsidR="0013431D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二</w:t>
      </w:r>
      <w:r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 xml:space="preserve">条  </w:t>
      </w:r>
      <w:r w:rsidR="007A748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聘任“三助</w:t>
      </w:r>
      <w:proofErr w:type="gramStart"/>
      <w:r w:rsidR="007A748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7A748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辅”岗位的研究生须接受岗位培训，</w:t>
      </w:r>
      <w:r w:rsidR="00B6541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由设岗单位</w:t>
      </w:r>
      <w:r w:rsidR="00CF5306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（或导师、课题组）</w:t>
      </w:r>
      <w:r w:rsidR="00B6541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根据</w:t>
      </w:r>
      <w:r w:rsidR="007A748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“三助</w:t>
      </w:r>
      <w:proofErr w:type="gramStart"/>
      <w:r w:rsidR="007A748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一</w:t>
      </w:r>
      <w:proofErr w:type="gramEnd"/>
      <w:r w:rsidR="007A7483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辅”岗位性质及</w:t>
      </w:r>
      <w:r w:rsidR="00B65415" w:rsidRPr="006C1EBA">
        <w:rPr>
          <w:rFonts w:ascii="仿宋_GB2312" w:eastAsia="仿宋_GB2312" w:hAnsi="ˎ̥" w:cs="宋体" w:hint="eastAsia"/>
          <w:color w:val="000000"/>
          <w:kern w:val="0"/>
          <w:sz w:val="32"/>
          <w:szCs w:val="32"/>
          <w:lang w:bidi="ar"/>
        </w:rPr>
        <w:t>工</w:t>
      </w:r>
      <w:r w:rsidR="00B65415" w:rsidRPr="006C1EBA">
        <w:rPr>
          <w:rFonts w:ascii="仿宋_GB2312" w:eastAsia="仿宋_GB2312" w:hint="eastAsia"/>
          <w:sz w:val="32"/>
          <w:szCs w:val="30"/>
        </w:rPr>
        <w:t>作职责自行组织</w:t>
      </w:r>
      <w:r w:rsidR="007A7483" w:rsidRPr="006C1EBA">
        <w:rPr>
          <w:rFonts w:ascii="仿宋_GB2312" w:eastAsia="仿宋_GB2312" w:hint="eastAsia"/>
          <w:sz w:val="32"/>
          <w:szCs w:val="30"/>
        </w:rPr>
        <w:t>分类指导和培训</w:t>
      </w:r>
      <w:r w:rsidR="00B65415" w:rsidRPr="006C1EBA">
        <w:rPr>
          <w:rFonts w:ascii="仿宋_GB2312" w:eastAsia="仿宋_GB2312" w:hint="eastAsia"/>
          <w:sz w:val="32"/>
          <w:szCs w:val="30"/>
        </w:rPr>
        <w:t>。</w:t>
      </w:r>
    </w:p>
    <w:p w:rsidR="007F2F7D" w:rsidRPr="006C1EBA" w:rsidRDefault="007F2F7D" w:rsidP="0097257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第十</w:t>
      </w:r>
      <w:r w:rsidR="0097257F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三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 xml:space="preserve">条  </w:t>
      </w:r>
      <w:r w:rsidR="00ED7D5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助研岗位应</w:t>
      </w:r>
      <w:r w:rsidR="006327B0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由</w:t>
      </w:r>
      <w:r w:rsidR="00ED7D5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设岗导师</w:t>
      </w:r>
      <w:r w:rsidR="00BE65E3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或课题组</w:t>
      </w:r>
      <w:r w:rsidR="00ED7D5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按照因材施教原则，合理安排研究生的</w:t>
      </w:r>
      <w:r w:rsidR="007A7483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助研</w:t>
      </w:r>
      <w:r w:rsidR="00ED7D5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工</w:t>
      </w:r>
      <w:r w:rsidR="00ED7D52" w:rsidRPr="006C1EBA">
        <w:rPr>
          <w:rFonts w:ascii="仿宋_GB2312" w:eastAsia="仿宋_GB2312" w:hint="eastAsia"/>
          <w:sz w:val="32"/>
          <w:szCs w:val="30"/>
        </w:rPr>
        <w:t>作内容，加强科学方法指导和研究能力培养；</w:t>
      </w:r>
      <w:r w:rsidRPr="006C1EBA">
        <w:rPr>
          <w:rFonts w:ascii="仿宋_GB2312" w:eastAsia="仿宋_GB2312" w:hint="eastAsia"/>
          <w:sz w:val="32"/>
          <w:szCs w:val="30"/>
        </w:rPr>
        <w:t>助教岗位应</w:t>
      </w:r>
      <w:r w:rsidR="006327B0" w:rsidRPr="006C1EBA">
        <w:rPr>
          <w:rFonts w:ascii="仿宋_GB2312" w:eastAsia="仿宋_GB2312" w:hint="eastAsia"/>
          <w:sz w:val="32"/>
          <w:szCs w:val="30"/>
        </w:rPr>
        <w:t>由设岗学院安排</w:t>
      </w:r>
      <w:r w:rsidRPr="006C1EBA">
        <w:rPr>
          <w:rFonts w:ascii="仿宋_GB2312" w:eastAsia="仿宋_GB2312" w:hint="eastAsia"/>
          <w:sz w:val="32"/>
          <w:szCs w:val="30"/>
        </w:rPr>
        <w:t>有关基本技能、基本知</w:t>
      </w:r>
      <w:r w:rsidRPr="006C1EBA">
        <w:rPr>
          <w:rFonts w:ascii="仿宋_GB2312" w:eastAsia="仿宋_GB2312" w:hint="eastAsia"/>
          <w:sz w:val="32"/>
          <w:szCs w:val="30"/>
        </w:rPr>
        <w:lastRenderedPageBreak/>
        <w:t>识的培训，明确</w:t>
      </w:r>
      <w:r w:rsidR="005336D3" w:rsidRPr="006C1EBA">
        <w:rPr>
          <w:rFonts w:ascii="仿宋_GB2312" w:eastAsia="仿宋_GB2312" w:hint="eastAsia"/>
          <w:sz w:val="32"/>
          <w:szCs w:val="30"/>
        </w:rPr>
        <w:t>主讲</w:t>
      </w:r>
      <w:r w:rsidR="00FB192A" w:rsidRPr="006C1EBA">
        <w:rPr>
          <w:rFonts w:ascii="仿宋_GB2312" w:eastAsia="仿宋_GB2312" w:hint="eastAsia"/>
          <w:sz w:val="32"/>
          <w:szCs w:val="30"/>
        </w:rPr>
        <w:t>教</w:t>
      </w:r>
      <w:r w:rsidRPr="006C1EBA">
        <w:rPr>
          <w:rFonts w:ascii="仿宋_GB2312" w:eastAsia="仿宋_GB2312" w:hint="eastAsia"/>
          <w:sz w:val="32"/>
          <w:szCs w:val="30"/>
        </w:rPr>
        <w:t>师对助教研究生的指导责任和指导要求；助管岗位应</w:t>
      </w:r>
      <w:r w:rsidR="006327B0" w:rsidRPr="006C1EBA">
        <w:rPr>
          <w:rFonts w:ascii="仿宋_GB2312" w:eastAsia="仿宋_GB2312" w:hint="eastAsia"/>
          <w:sz w:val="32"/>
          <w:szCs w:val="30"/>
        </w:rPr>
        <w:t>由设岗单位</w:t>
      </w:r>
      <w:r w:rsidRPr="006C1EBA">
        <w:rPr>
          <w:rFonts w:ascii="仿宋_GB2312" w:eastAsia="仿宋_GB2312" w:hint="eastAsia"/>
          <w:sz w:val="32"/>
          <w:szCs w:val="30"/>
        </w:rPr>
        <w:t>安排有经验的管理人员加以指导；</w:t>
      </w:r>
      <w:r w:rsidR="00421391" w:rsidRPr="006C1EBA">
        <w:rPr>
          <w:rFonts w:ascii="仿宋_GB2312" w:eastAsia="仿宋_GB2312" w:hint="eastAsia"/>
          <w:sz w:val="32"/>
          <w:szCs w:val="30"/>
        </w:rPr>
        <w:t>学生</w:t>
      </w:r>
      <w:r w:rsidRPr="006C1EBA">
        <w:rPr>
          <w:rFonts w:ascii="仿宋_GB2312" w:eastAsia="仿宋_GB2312" w:hint="eastAsia"/>
          <w:sz w:val="32"/>
          <w:szCs w:val="30"/>
        </w:rPr>
        <w:t>辅导员</w:t>
      </w:r>
      <w:r w:rsidR="003351A4" w:rsidRPr="006C1EBA">
        <w:rPr>
          <w:rFonts w:ascii="仿宋_GB2312" w:eastAsia="仿宋_GB2312" w:hint="eastAsia"/>
          <w:sz w:val="32"/>
          <w:szCs w:val="30"/>
        </w:rPr>
        <w:t>岗位</w:t>
      </w:r>
      <w:r w:rsidR="007A7483" w:rsidRPr="006C1EBA">
        <w:rPr>
          <w:rFonts w:ascii="仿宋_GB2312" w:eastAsia="仿宋_GB2312" w:hint="eastAsia"/>
          <w:sz w:val="32"/>
          <w:szCs w:val="30"/>
        </w:rPr>
        <w:t>须通过辅导员培训</w:t>
      </w:r>
      <w:r w:rsidR="006327B0" w:rsidRPr="006C1EBA">
        <w:rPr>
          <w:rFonts w:ascii="仿宋_GB2312" w:eastAsia="仿宋_GB2312" w:hint="eastAsia"/>
          <w:sz w:val="32"/>
          <w:szCs w:val="30"/>
        </w:rPr>
        <w:t>，在工作过</w:t>
      </w:r>
      <w:r w:rsidR="007A7483" w:rsidRPr="006C1EBA">
        <w:rPr>
          <w:rFonts w:ascii="仿宋_GB2312" w:eastAsia="仿宋_GB2312" w:hint="eastAsia"/>
          <w:sz w:val="32"/>
          <w:szCs w:val="30"/>
        </w:rPr>
        <w:t>程中接受专职辅导员的业务</w:t>
      </w:r>
      <w:r w:rsidRPr="006C1EBA">
        <w:rPr>
          <w:rFonts w:ascii="仿宋_GB2312" w:eastAsia="仿宋_GB2312" w:hint="eastAsia"/>
          <w:sz w:val="32"/>
          <w:szCs w:val="30"/>
        </w:rPr>
        <w:t>指导。</w:t>
      </w:r>
    </w:p>
    <w:p w:rsidR="00DA2702" w:rsidRPr="006C1EBA" w:rsidRDefault="007F2F7D" w:rsidP="009C7B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第十</w:t>
      </w:r>
      <w:r w:rsidR="0097257F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四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 xml:space="preserve">条  </w:t>
      </w:r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“三助</w:t>
      </w:r>
      <w:proofErr w:type="gramStart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岗位聘期原则上为一学年。</w:t>
      </w:r>
      <w:r w:rsidR="0094292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设岗导师或课题组对受聘助研岗位研究生的科研工作绩效进行考核；</w:t>
      </w:r>
      <w:r w:rsidR="006327B0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设岗单位对受聘研究生履行助教、助管和学生辅导员岗位职责情况进行考核。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考核不合格者不</w:t>
      </w:r>
      <w:r w:rsidR="008D153F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予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续聘。</w:t>
      </w:r>
    </w:p>
    <w:p w:rsidR="009C73A1" w:rsidRPr="006C1EBA" w:rsidRDefault="00367EF0" w:rsidP="009C7B0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第十</w:t>
      </w:r>
      <w:r w:rsidR="0097257F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五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 xml:space="preserve">条  </w:t>
      </w:r>
      <w:r w:rsidR="00DA270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对不认真履行岗位职责</w:t>
      </w:r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或不能胜任的研究生，设岗单位</w:t>
      </w:r>
      <w:r w:rsidR="00CF5306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（或导师、课题组）</w:t>
      </w:r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应及时进行调整和解聘；对因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科研、学习及身体</w:t>
      </w:r>
      <w:r w:rsidR="00CF5306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状况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等</w:t>
      </w:r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原因不能继续担任“三助</w:t>
      </w:r>
      <w:proofErr w:type="gramStart"/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="00BD6AC3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岗位</w:t>
      </w:r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的研究生，经设岗单位</w:t>
      </w:r>
      <w:r w:rsidR="00CF5306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（或导师、课题组）</w:t>
      </w:r>
      <w:r w:rsidR="009C73A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同意后，可以退岗。</w:t>
      </w:r>
    </w:p>
    <w:p w:rsidR="00C64D01" w:rsidRDefault="005336D3" w:rsidP="001941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第</w:t>
      </w:r>
      <w:r w:rsidR="007F2F7D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十</w:t>
      </w:r>
      <w:r w:rsidR="0097257F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六</w:t>
      </w:r>
      <w:r w:rsidR="007F2F7D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条</w:t>
      </w:r>
      <w:r w:rsidR="006F7920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 xml:space="preserve">  </w:t>
      </w:r>
      <w:r w:rsidR="00C64D0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助教、助管</w:t>
      </w:r>
      <w:r w:rsidR="00C64D01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岗位津贴</w:t>
      </w:r>
      <w:r w:rsidR="00C64D0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由研究生处协同财务处统筹管理</w:t>
      </w:r>
      <w:r w:rsidR="00C64D01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，</w:t>
      </w:r>
      <w:r w:rsidR="00C64D0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学生辅导员岗位津贴由</w:t>
      </w:r>
      <w:r w:rsidR="00C64D01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学生处协同财务处统筹管理</w:t>
      </w:r>
      <w:r w:rsidR="00CC21DC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，</w:t>
      </w:r>
      <w:r w:rsidR="00C64D0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每年在学校财务预算中单列，专款专用；助研岗位津贴由</w:t>
      </w:r>
      <w:r w:rsidR="007B3DC5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学校和</w:t>
      </w:r>
      <w:r w:rsidR="00C64D0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设岗导师或课题组</w:t>
      </w:r>
      <w:r w:rsidR="007B3DC5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共同</w:t>
      </w:r>
      <w:r w:rsidR="00C64D0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承担。</w:t>
      </w:r>
    </w:p>
    <w:p w:rsidR="00194197" w:rsidRPr="006C1EBA" w:rsidRDefault="00CC21DC" w:rsidP="001941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 xml:space="preserve">第十七条  </w:t>
      </w:r>
      <w:r w:rsidR="0019419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研究生“三助</w:t>
      </w:r>
      <w:proofErr w:type="gramStart"/>
      <w:r w:rsidR="0019419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19419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辅”岗位津贴标准：</w:t>
      </w:r>
    </w:p>
    <w:p w:rsidR="00194197" w:rsidRPr="006C1EBA" w:rsidRDefault="00194197" w:rsidP="001941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（一）助研岗位基本津贴标准</w:t>
      </w:r>
      <w:r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原则上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为100元/月</w:t>
      </w:r>
      <w:r w:rsidR="007B3DC5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，由学校承担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；业绩津贴</w:t>
      </w:r>
      <w:r w:rsidR="007B3DC5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由设岗导师或课题组</w:t>
      </w:r>
      <w:r w:rsidR="007B3DC5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从</w:t>
      </w:r>
      <w:r w:rsidR="007B3DC5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科研经费中的劳务费</w:t>
      </w:r>
      <w:r w:rsidR="007B3DC5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支出，</w:t>
      </w:r>
      <w:r w:rsidR="007B3DC5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根据助研工作量及考核情况自主制定，标准不低于100元/月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。</w:t>
      </w:r>
    </w:p>
    <w:p w:rsidR="005336D3" w:rsidRPr="006C1EBA" w:rsidRDefault="00194197" w:rsidP="0019419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（二）助教、助管岗位津贴标准</w:t>
      </w:r>
      <w:r w:rsidR="00506C51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原则上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为</w:t>
      </w:r>
      <w:r w:rsidR="00243473">
        <w:rPr>
          <w:rFonts w:ascii="仿宋_GB2312" w:eastAsia="仿宋_GB2312" w:hAnsi="ˎ̥"/>
          <w:color w:val="000000"/>
          <w:sz w:val="32"/>
          <w:szCs w:val="32"/>
          <w:lang w:bidi="ar"/>
        </w:rPr>
        <w:t>8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00元/月</w:t>
      </w:r>
      <w:r w:rsidR="00BC0436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（设岗单位为教学科研单位的，学校承担3</w:t>
      </w:r>
      <w:r w:rsidR="00BC0436">
        <w:rPr>
          <w:rFonts w:ascii="仿宋_GB2312" w:eastAsia="仿宋_GB2312" w:hAnsi="ˎ̥"/>
          <w:color w:val="000000"/>
          <w:sz w:val="32"/>
          <w:szCs w:val="32"/>
          <w:lang w:bidi="ar"/>
        </w:rPr>
        <w:t>00</w:t>
      </w:r>
      <w:r w:rsidR="00BC0436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元/月，其余部分从其创收收入、科研条件管理费支出）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，学生辅导员岗位津贴标准</w:t>
      </w:r>
      <w:r w:rsidR="00506C51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原则上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为1</w:t>
      </w:r>
      <w:r w:rsidR="00522592">
        <w:rPr>
          <w:rFonts w:ascii="仿宋_GB2312" w:eastAsia="仿宋_GB2312" w:hAnsi="ˎ̥"/>
          <w:color w:val="000000"/>
          <w:sz w:val="32"/>
          <w:szCs w:val="32"/>
          <w:lang w:bidi="ar"/>
        </w:rPr>
        <w:t>5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00元/月；临时助管岗位按小时计酬，</w:t>
      </w:r>
      <w:r w:rsidR="00BC0436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岗位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津贴原则上不</w:t>
      </w:r>
      <w:r w:rsidR="00522592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低于大连市最低小时工资标准。</w:t>
      </w:r>
    </w:p>
    <w:p w:rsidR="007F2F7D" w:rsidRPr="006C1EBA" w:rsidRDefault="007F2F7D" w:rsidP="002711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lastRenderedPageBreak/>
        <w:t>第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十</w:t>
      </w:r>
      <w:r w:rsidR="009C7B0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八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条  研究生“三助</w:t>
      </w:r>
      <w:proofErr w:type="gramStart"/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辅”岗位津贴</w:t>
      </w:r>
      <w:r w:rsidR="00C8500E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原则上每学年最高发放10个月,</w:t>
      </w:r>
      <w:r w:rsidR="0030779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由设岗单位（或导师、课题组）逐月填报</w:t>
      </w:r>
      <w:r w:rsidR="001B20BC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考勤表，“三助”岗位津贴汇总</w:t>
      </w:r>
      <w:r w:rsidR="00C8500E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报研究生处审核</w:t>
      </w:r>
      <w:r w:rsidR="001B20BC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、“一辅”岗位津贴汇总报学生处审核，</w:t>
      </w:r>
      <w:r w:rsidR="00C8500E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由财务处负责发放</w:t>
      </w:r>
      <w:r w:rsidR="001B20BC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，并接受审计处定期审计</w:t>
      </w:r>
      <w:r w:rsidR="0030779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。</w:t>
      </w:r>
    </w:p>
    <w:p w:rsidR="00F842B2" w:rsidRPr="006C1EBA" w:rsidRDefault="007F2F7D" w:rsidP="002711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第</w:t>
      </w:r>
      <w:r w:rsidR="00C601B1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十</w:t>
      </w:r>
      <w:r w:rsidR="009C7B07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九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 xml:space="preserve">条  </w:t>
      </w:r>
      <w:r w:rsidR="00F842B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研究生在参与“三助</w:t>
      </w:r>
      <w:proofErr w:type="gramStart"/>
      <w:r w:rsidR="00F842B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F842B2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辅”工作中若出现协议纠纷或意外伤害事故，各方应协商解决。如不能达成一致意见，按照有关法律法规规定的程序办理。</w:t>
      </w:r>
    </w:p>
    <w:p w:rsidR="00722907" w:rsidRPr="006C1EBA" w:rsidRDefault="00722907" w:rsidP="00271126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ˎ̥"/>
          <w:color w:val="000000"/>
          <w:sz w:val="32"/>
          <w:szCs w:val="32"/>
          <w:lang w:bidi="ar"/>
        </w:rPr>
      </w:pP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第二十条  学校将对研究生</w:t>
      </w:r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“三助</w:t>
      </w:r>
      <w:proofErr w:type="gramStart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一</w:t>
      </w:r>
      <w:proofErr w:type="gramEnd"/>
      <w:r w:rsidR="006C1EBA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辅”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工作考核优秀的</w:t>
      </w:r>
      <w:r w:rsidR="006502DB"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研究生</w:t>
      </w:r>
      <w:r w:rsidRPr="006C1EBA">
        <w:rPr>
          <w:rFonts w:ascii="仿宋_GB2312" w:eastAsia="仿宋_GB2312" w:hAnsi="ˎ̥" w:hint="eastAsia"/>
          <w:color w:val="000000"/>
          <w:sz w:val="32"/>
          <w:szCs w:val="32"/>
          <w:lang w:bidi="ar"/>
        </w:rPr>
        <w:t>进行表彰并颁发荣誉证书。</w:t>
      </w:r>
    </w:p>
    <w:sectPr w:rsidR="00722907" w:rsidRPr="006C1EBA" w:rsidSect="008E3B38">
      <w:footerReference w:type="default" r:id="rId7"/>
      <w:pgSz w:w="11906" w:h="16838"/>
      <w:pgMar w:top="1418" w:right="1474" w:bottom="1418" w:left="1588" w:header="851" w:footer="78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05E" w:rsidRDefault="00F4705E" w:rsidP="007A3C1A">
      <w:r>
        <w:separator/>
      </w:r>
    </w:p>
  </w:endnote>
  <w:endnote w:type="continuationSeparator" w:id="0">
    <w:p w:rsidR="00F4705E" w:rsidRDefault="00F4705E" w:rsidP="007A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angSong">
    <w:altName w:val="FangSong"/>
    <w:charset w:val="86"/>
    <w:family w:val="modern"/>
    <w:pitch w:val="fixed"/>
    <w:sig w:usb0="800002BF" w:usb1="38CF7CFA" w:usb2="00000016" w:usb3="00000000" w:csb0="00040001" w:csb1="00000000"/>
  </w:font>
  <w:font w:name="ˎ̥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525923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1"/>
        <w:szCs w:val="21"/>
      </w:rPr>
    </w:sdtEndPr>
    <w:sdtContent>
      <w:p w:rsidR="008E3B38" w:rsidRPr="008E3B38" w:rsidRDefault="008E3B38">
        <w:pPr>
          <w:pStyle w:val="a7"/>
          <w:jc w:val="center"/>
          <w:rPr>
            <w:rFonts w:ascii="Times New Roman" w:hAnsi="Times New Roman"/>
            <w:sz w:val="21"/>
            <w:szCs w:val="21"/>
          </w:rPr>
        </w:pPr>
        <w:r w:rsidRPr="008E3B38">
          <w:rPr>
            <w:rFonts w:ascii="Times New Roman" w:hAnsi="Times New Roman"/>
            <w:sz w:val="21"/>
            <w:szCs w:val="21"/>
          </w:rPr>
          <w:fldChar w:fldCharType="begin"/>
        </w:r>
        <w:r w:rsidRPr="008E3B38">
          <w:rPr>
            <w:rFonts w:ascii="Times New Roman" w:hAnsi="Times New Roman"/>
            <w:sz w:val="21"/>
            <w:szCs w:val="21"/>
          </w:rPr>
          <w:instrText>PAGE   \* MERGEFORMAT</w:instrText>
        </w:r>
        <w:r w:rsidRPr="008E3B38">
          <w:rPr>
            <w:rFonts w:ascii="Times New Roman" w:hAnsi="Times New Roman"/>
            <w:sz w:val="21"/>
            <w:szCs w:val="21"/>
          </w:rPr>
          <w:fldChar w:fldCharType="separate"/>
        </w:r>
        <w:r w:rsidRPr="008E3B38">
          <w:rPr>
            <w:rFonts w:ascii="Times New Roman" w:hAnsi="Times New Roman"/>
            <w:sz w:val="21"/>
            <w:szCs w:val="21"/>
            <w:lang w:val="zh-CN"/>
          </w:rPr>
          <w:t>2</w:t>
        </w:r>
        <w:r w:rsidRPr="008E3B38"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  <w:p w:rsidR="008E3B38" w:rsidRDefault="008E3B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05E" w:rsidRDefault="00F4705E" w:rsidP="007A3C1A">
      <w:r>
        <w:separator/>
      </w:r>
    </w:p>
  </w:footnote>
  <w:footnote w:type="continuationSeparator" w:id="0">
    <w:p w:rsidR="00F4705E" w:rsidRDefault="00F4705E" w:rsidP="007A3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C1A"/>
    <w:rsid w:val="00001159"/>
    <w:rsid w:val="000100DD"/>
    <w:rsid w:val="00055F34"/>
    <w:rsid w:val="00076C17"/>
    <w:rsid w:val="00091076"/>
    <w:rsid w:val="000A1BEB"/>
    <w:rsid w:val="000B5559"/>
    <w:rsid w:val="000C1BF8"/>
    <w:rsid w:val="00106CD0"/>
    <w:rsid w:val="0013431D"/>
    <w:rsid w:val="001732AC"/>
    <w:rsid w:val="00192152"/>
    <w:rsid w:val="00194197"/>
    <w:rsid w:val="001B20BC"/>
    <w:rsid w:val="001B504F"/>
    <w:rsid w:val="001D18F5"/>
    <w:rsid w:val="001D5241"/>
    <w:rsid w:val="001D75F6"/>
    <w:rsid w:val="001E6392"/>
    <w:rsid w:val="00221AEE"/>
    <w:rsid w:val="00223B46"/>
    <w:rsid w:val="0024096B"/>
    <w:rsid w:val="00243473"/>
    <w:rsid w:val="00262185"/>
    <w:rsid w:val="002641A6"/>
    <w:rsid w:val="00271126"/>
    <w:rsid w:val="0027256C"/>
    <w:rsid w:val="002B446B"/>
    <w:rsid w:val="002D4F66"/>
    <w:rsid w:val="002E10E6"/>
    <w:rsid w:val="002E4E40"/>
    <w:rsid w:val="00307797"/>
    <w:rsid w:val="003351A4"/>
    <w:rsid w:val="00367EF0"/>
    <w:rsid w:val="00372BDC"/>
    <w:rsid w:val="00376660"/>
    <w:rsid w:val="003924F2"/>
    <w:rsid w:val="00396BBB"/>
    <w:rsid w:val="003D3C37"/>
    <w:rsid w:val="003D42F3"/>
    <w:rsid w:val="003E266A"/>
    <w:rsid w:val="003E7628"/>
    <w:rsid w:val="00421391"/>
    <w:rsid w:val="0042512D"/>
    <w:rsid w:val="00430EFB"/>
    <w:rsid w:val="004529A4"/>
    <w:rsid w:val="00455DB3"/>
    <w:rsid w:val="00456DA1"/>
    <w:rsid w:val="004A48D7"/>
    <w:rsid w:val="004A7188"/>
    <w:rsid w:val="004C6045"/>
    <w:rsid w:val="00506C51"/>
    <w:rsid w:val="00522592"/>
    <w:rsid w:val="005336D3"/>
    <w:rsid w:val="00541E54"/>
    <w:rsid w:val="00556FB0"/>
    <w:rsid w:val="00597709"/>
    <w:rsid w:val="005B35C2"/>
    <w:rsid w:val="005D5715"/>
    <w:rsid w:val="005F32AA"/>
    <w:rsid w:val="005F7CB7"/>
    <w:rsid w:val="00613512"/>
    <w:rsid w:val="006327B0"/>
    <w:rsid w:val="00636FF9"/>
    <w:rsid w:val="006502DB"/>
    <w:rsid w:val="00652382"/>
    <w:rsid w:val="00682F43"/>
    <w:rsid w:val="006C1EBA"/>
    <w:rsid w:val="006F7920"/>
    <w:rsid w:val="00714B2F"/>
    <w:rsid w:val="00722907"/>
    <w:rsid w:val="00736687"/>
    <w:rsid w:val="00755495"/>
    <w:rsid w:val="0077465E"/>
    <w:rsid w:val="00780910"/>
    <w:rsid w:val="007A3C1A"/>
    <w:rsid w:val="007A7483"/>
    <w:rsid w:val="007A7DAC"/>
    <w:rsid w:val="007B3DC5"/>
    <w:rsid w:val="007C7A3F"/>
    <w:rsid w:val="007E30A9"/>
    <w:rsid w:val="007F2F7D"/>
    <w:rsid w:val="00852C84"/>
    <w:rsid w:val="008B6CC4"/>
    <w:rsid w:val="008C531A"/>
    <w:rsid w:val="008D153F"/>
    <w:rsid w:val="008E3B38"/>
    <w:rsid w:val="00911442"/>
    <w:rsid w:val="00933ED2"/>
    <w:rsid w:val="009426EE"/>
    <w:rsid w:val="00942927"/>
    <w:rsid w:val="00951C86"/>
    <w:rsid w:val="00965391"/>
    <w:rsid w:val="0097257F"/>
    <w:rsid w:val="009826A1"/>
    <w:rsid w:val="009878EF"/>
    <w:rsid w:val="009C4D3E"/>
    <w:rsid w:val="009C73A1"/>
    <w:rsid w:val="009C7B07"/>
    <w:rsid w:val="009E74C1"/>
    <w:rsid w:val="009F5A9A"/>
    <w:rsid w:val="00A00E57"/>
    <w:rsid w:val="00A1404B"/>
    <w:rsid w:val="00A2139D"/>
    <w:rsid w:val="00A22A38"/>
    <w:rsid w:val="00AA7DD6"/>
    <w:rsid w:val="00AD7B3F"/>
    <w:rsid w:val="00AE3EFD"/>
    <w:rsid w:val="00B57B00"/>
    <w:rsid w:val="00B60EB9"/>
    <w:rsid w:val="00B65415"/>
    <w:rsid w:val="00B83510"/>
    <w:rsid w:val="00B94424"/>
    <w:rsid w:val="00BC0436"/>
    <w:rsid w:val="00BC1251"/>
    <w:rsid w:val="00BD6AC3"/>
    <w:rsid w:val="00BE0FCE"/>
    <w:rsid w:val="00BE65E3"/>
    <w:rsid w:val="00BF4052"/>
    <w:rsid w:val="00C01D98"/>
    <w:rsid w:val="00C27588"/>
    <w:rsid w:val="00C405F6"/>
    <w:rsid w:val="00C601B1"/>
    <w:rsid w:val="00C64D01"/>
    <w:rsid w:val="00C67D71"/>
    <w:rsid w:val="00C8500E"/>
    <w:rsid w:val="00CB52D9"/>
    <w:rsid w:val="00CC159B"/>
    <w:rsid w:val="00CC21DC"/>
    <w:rsid w:val="00CC55EC"/>
    <w:rsid w:val="00CD0B18"/>
    <w:rsid w:val="00CD5621"/>
    <w:rsid w:val="00CE308B"/>
    <w:rsid w:val="00CF5306"/>
    <w:rsid w:val="00D32D91"/>
    <w:rsid w:val="00D35039"/>
    <w:rsid w:val="00D550EC"/>
    <w:rsid w:val="00D90A1A"/>
    <w:rsid w:val="00DA2702"/>
    <w:rsid w:val="00DC1E7C"/>
    <w:rsid w:val="00DD42DB"/>
    <w:rsid w:val="00E018C7"/>
    <w:rsid w:val="00E276C0"/>
    <w:rsid w:val="00E308B8"/>
    <w:rsid w:val="00E454A4"/>
    <w:rsid w:val="00E55876"/>
    <w:rsid w:val="00E801F5"/>
    <w:rsid w:val="00E95A77"/>
    <w:rsid w:val="00ED7D52"/>
    <w:rsid w:val="00EE55F0"/>
    <w:rsid w:val="00F4705E"/>
    <w:rsid w:val="00F842B2"/>
    <w:rsid w:val="00F921AF"/>
    <w:rsid w:val="00FA4268"/>
    <w:rsid w:val="00FB192A"/>
    <w:rsid w:val="00FC03A1"/>
    <w:rsid w:val="00FF5C7A"/>
    <w:rsid w:val="2A931452"/>
    <w:rsid w:val="311B0ED0"/>
    <w:rsid w:val="6AE8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8690AD"/>
  <w15:docId w15:val="{132574C2-C760-4E2B-A714-EF370726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rFonts w:ascii="Arial" w:hAnsi="Arial" w:cs="Arial" w:hint="default"/>
      <w:color w:val="000000"/>
      <w:sz w:val="20"/>
      <w:szCs w:val="20"/>
      <w:u w:val="none"/>
    </w:rPr>
  </w:style>
  <w:style w:type="character" w:styleId="a4">
    <w:name w:val="FollowedHyperlink"/>
    <w:basedOn w:val="a0"/>
    <w:rPr>
      <w:rFonts w:ascii="Arial" w:hAnsi="Arial" w:cs="Arial"/>
      <w:color w:val="000000"/>
      <w:sz w:val="20"/>
      <w:szCs w:val="20"/>
      <w:u w:val="none"/>
    </w:rPr>
  </w:style>
  <w:style w:type="paragraph" w:styleId="a5">
    <w:name w:val="header"/>
    <w:basedOn w:val="a"/>
    <w:link w:val="a6"/>
    <w:rsid w:val="007A3C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A3C1A"/>
    <w:rPr>
      <w:rFonts w:ascii="Calibri" w:hAnsi="Calibri"/>
      <w:kern w:val="2"/>
      <w:sz w:val="18"/>
      <w:szCs w:val="18"/>
    </w:rPr>
  </w:style>
  <w:style w:type="paragraph" w:styleId="a7">
    <w:name w:val="footer"/>
    <w:basedOn w:val="a"/>
    <w:link w:val="a8"/>
    <w:uiPriority w:val="99"/>
    <w:rsid w:val="007A3C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A3C1A"/>
    <w:rPr>
      <w:rFonts w:ascii="Calibri" w:hAnsi="Calibri"/>
      <w:kern w:val="2"/>
      <w:sz w:val="18"/>
      <w:szCs w:val="18"/>
    </w:rPr>
  </w:style>
  <w:style w:type="paragraph" w:customStyle="1" w:styleId="Char">
    <w:name w:val="Char"/>
    <w:basedOn w:val="a"/>
    <w:autoRedefine/>
    <w:rsid w:val="006F7920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lang w:eastAsia="en-US"/>
    </w:rPr>
  </w:style>
  <w:style w:type="paragraph" w:styleId="a9">
    <w:name w:val="List Paragraph"/>
    <w:basedOn w:val="a"/>
    <w:uiPriority w:val="99"/>
    <w:qFormat/>
    <w:rsid w:val="002B446B"/>
    <w:pPr>
      <w:ind w:firstLineChars="200" w:firstLine="420"/>
    </w:pPr>
  </w:style>
  <w:style w:type="paragraph" w:styleId="aa">
    <w:name w:val="Normal (Web)"/>
    <w:basedOn w:val="a"/>
    <w:uiPriority w:val="99"/>
    <w:unhideWhenUsed/>
    <w:rsid w:val="00AD7B3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Balloon Text"/>
    <w:basedOn w:val="a"/>
    <w:link w:val="ac"/>
    <w:rsid w:val="00682F43"/>
    <w:rPr>
      <w:sz w:val="18"/>
      <w:szCs w:val="18"/>
    </w:rPr>
  </w:style>
  <w:style w:type="character" w:customStyle="1" w:styleId="ac">
    <w:name w:val="批注框文本 字符"/>
    <w:basedOn w:val="a0"/>
    <w:link w:val="ab"/>
    <w:rsid w:val="00682F43"/>
    <w:rPr>
      <w:rFonts w:ascii="Calibri" w:hAnsi="Calibri"/>
      <w:kern w:val="2"/>
      <w:sz w:val="18"/>
      <w:szCs w:val="18"/>
    </w:rPr>
  </w:style>
  <w:style w:type="paragraph" w:customStyle="1" w:styleId="Default">
    <w:name w:val="Default"/>
    <w:rsid w:val="00221AEE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D640-264A-484F-B2D1-BA738727E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马 斌</cp:lastModifiedBy>
  <cp:revision>26</cp:revision>
  <cp:lastPrinted>2020-10-19T08:25:00Z</cp:lastPrinted>
  <dcterms:created xsi:type="dcterms:W3CDTF">2020-09-04T06:32:00Z</dcterms:created>
  <dcterms:modified xsi:type="dcterms:W3CDTF">2020-10-20T06:19:00Z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