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3E3C" w14:textId="6934B0F6" w:rsidR="00FE54F9" w:rsidRDefault="00C810CE" w:rsidP="00687565">
      <w:pPr>
        <w:spacing w:line="360" w:lineRule="auto"/>
        <w:jc w:val="center"/>
        <w:rPr>
          <w:rFonts w:ascii="黑体" w:eastAsia="黑体" w:hAnsi="黑体"/>
          <w:sz w:val="30"/>
          <w:szCs w:val="30"/>
        </w:rPr>
      </w:pPr>
      <w:r w:rsidRPr="00C810CE">
        <w:rPr>
          <w:rFonts w:ascii="黑体" w:eastAsia="黑体" w:hAnsi="黑体" w:hint="eastAsia"/>
          <w:sz w:val="30"/>
          <w:szCs w:val="30"/>
        </w:rPr>
        <w:t>矿冶集团</w:t>
      </w:r>
      <w:r w:rsidRPr="00C810CE">
        <w:rPr>
          <w:rFonts w:ascii="黑体" w:eastAsia="黑体" w:hAnsi="黑体"/>
          <w:sz w:val="30"/>
          <w:szCs w:val="30"/>
        </w:rPr>
        <w:t>2022春季</w:t>
      </w:r>
      <w:proofErr w:type="gramStart"/>
      <w:r w:rsidRPr="00C810CE">
        <w:rPr>
          <w:rFonts w:ascii="黑体" w:eastAsia="黑体" w:hAnsi="黑体"/>
          <w:sz w:val="30"/>
          <w:szCs w:val="30"/>
        </w:rPr>
        <w:t>校招正式</w:t>
      </w:r>
      <w:proofErr w:type="gramEnd"/>
      <w:r w:rsidRPr="00C810CE">
        <w:rPr>
          <w:rFonts w:ascii="黑体" w:eastAsia="黑体" w:hAnsi="黑体"/>
          <w:sz w:val="30"/>
          <w:szCs w:val="30"/>
        </w:rPr>
        <w:t>启动</w:t>
      </w:r>
    </w:p>
    <w:p w14:paraId="5D54C1BA" w14:textId="6A351B6A" w:rsidR="00C810CE" w:rsidRPr="00C810CE" w:rsidRDefault="00C810CE" w:rsidP="00687565">
      <w:pPr>
        <w:spacing w:line="360" w:lineRule="auto"/>
        <w:rPr>
          <w:rFonts w:ascii="宋体" w:eastAsia="宋体" w:hAnsi="宋体"/>
          <w:sz w:val="24"/>
          <w:szCs w:val="24"/>
        </w:rPr>
      </w:pPr>
      <w:r>
        <w:rPr>
          <w:rFonts w:ascii="宋体" w:eastAsia="宋体" w:hAnsi="宋体" w:hint="eastAsia"/>
          <w:sz w:val="24"/>
          <w:szCs w:val="24"/>
        </w:rPr>
        <w:t>一、</w:t>
      </w:r>
      <w:r w:rsidRPr="00C810CE">
        <w:rPr>
          <w:rFonts w:ascii="宋体" w:eastAsia="宋体" w:hAnsi="宋体" w:hint="eastAsia"/>
          <w:sz w:val="24"/>
          <w:szCs w:val="24"/>
        </w:rPr>
        <w:t>集团概况</w:t>
      </w:r>
    </w:p>
    <w:p w14:paraId="14CACE1B" w14:textId="77777777" w:rsidR="00C810CE" w:rsidRDefault="00C810CE" w:rsidP="00687565">
      <w:pPr>
        <w:spacing w:line="360" w:lineRule="auto"/>
        <w:ind w:firstLineChars="200" w:firstLine="480"/>
        <w:rPr>
          <w:rFonts w:ascii="宋体" w:eastAsia="宋体" w:hAnsi="宋体"/>
          <w:sz w:val="24"/>
          <w:szCs w:val="24"/>
        </w:rPr>
      </w:pPr>
      <w:r w:rsidRPr="00C810CE">
        <w:rPr>
          <w:rFonts w:ascii="宋体" w:eastAsia="宋体" w:hAnsi="宋体" w:hint="eastAsia"/>
          <w:sz w:val="24"/>
          <w:szCs w:val="24"/>
        </w:rPr>
        <w:t>矿冶科技集团有限公司（原北京矿冶研究总院）</w:t>
      </w:r>
      <w:r>
        <w:rPr>
          <w:rFonts w:ascii="宋体" w:eastAsia="宋体" w:hAnsi="宋体" w:hint="eastAsia"/>
          <w:sz w:val="24"/>
          <w:szCs w:val="24"/>
        </w:rPr>
        <w:t>，</w:t>
      </w:r>
      <w:r w:rsidRPr="00C810CE">
        <w:rPr>
          <w:rFonts w:ascii="宋体" w:eastAsia="宋体" w:hAnsi="宋体" w:hint="eastAsia"/>
          <w:sz w:val="24"/>
          <w:szCs w:val="24"/>
        </w:rPr>
        <w:t>是隶属于国务院国资委管理的中央企业</w:t>
      </w:r>
      <w:r>
        <w:rPr>
          <w:rFonts w:ascii="宋体" w:eastAsia="宋体" w:hAnsi="宋体" w:hint="eastAsia"/>
          <w:sz w:val="24"/>
          <w:szCs w:val="24"/>
        </w:rPr>
        <w:t>，</w:t>
      </w:r>
      <w:r w:rsidRPr="00C810CE">
        <w:rPr>
          <w:rFonts w:ascii="宋体" w:eastAsia="宋体" w:hAnsi="宋体" w:hint="eastAsia"/>
          <w:sz w:val="24"/>
          <w:szCs w:val="24"/>
        </w:rPr>
        <w:t>属国家首批创新型企业</w:t>
      </w:r>
      <w:r>
        <w:rPr>
          <w:rFonts w:ascii="宋体" w:eastAsia="宋体" w:hAnsi="宋体" w:hint="eastAsia"/>
          <w:sz w:val="24"/>
          <w:szCs w:val="24"/>
        </w:rPr>
        <w:t>，</w:t>
      </w:r>
      <w:r w:rsidRPr="00C810CE">
        <w:rPr>
          <w:rFonts w:ascii="宋体" w:eastAsia="宋体" w:hAnsi="宋体" w:hint="eastAsia"/>
          <w:sz w:val="24"/>
          <w:szCs w:val="24"/>
        </w:rPr>
        <w:t>是我国以矿冶科学与工程技术为主的规模最大的综合性研究与设计机构</w:t>
      </w:r>
      <w:r>
        <w:rPr>
          <w:rFonts w:ascii="宋体" w:eastAsia="宋体" w:hAnsi="宋体" w:hint="eastAsia"/>
          <w:sz w:val="24"/>
          <w:szCs w:val="24"/>
        </w:rPr>
        <w:t>。</w:t>
      </w:r>
    </w:p>
    <w:p w14:paraId="02B4A006" w14:textId="190FC06D" w:rsidR="00C810CE" w:rsidRPr="00C810CE" w:rsidRDefault="00C810CE" w:rsidP="00687565">
      <w:pPr>
        <w:spacing w:line="360" w:lineRule="auto"/>
        <w:ind w:firstLineChars="200" w:firstLine="480"/>
        <w:rPr>
          <w:rFonts w:ascii="宋体" w:eastAsia="宋体" w:hAnsi="宋体"/>
          <w:sz w:val="24"/>
          <w:szCs w:val="24"/>
        </w:rPr>
      </w:pPr>
      <w:r w:rsidRPr="00C810CE">
        <w:rPr>
          <w:rFonts w:ascii="宋体" w:eastAsia="宋体" w:hAnsi="宋体" w:hint="eastAsia"/>
          <w:sz w:val="24"/>
          <w:szCs w:val="24"/>
        </w:rPr>
        <w:t>矿冶集团以“技术创新促进矿产资源的可持续开发利用”为发展使命，致力于我国有色金属行业的技术创新，核心主业为与矿产资源开发利用相关的工程与技术服务、先进材料技术与产品和矿产资源循环利用及环保。</w:t>
      </w:r>
      <w:r>
        <w:rPr>
          <w:rFonts w:ascii="宋体" w:eastAsia="宋体" w:hAnsi="宋体" w:hint="eastAsia"/>
          <w:sz w:val="24"/>
          <w:szCs w:val="24"/>
        </w:rPr>
        <w:t>矿冶集团具有</w:t>
      </w:r>
      <w:r w:rsidRPr="00C810CE">
        <w:rPr>
          <w:rFonts w:ascii="宋体" w:eastAsia="宋体" w:hAnsi="宋体" w:hint="eastAsia"/>
          <w:sz w:val="24"/>
          <w:szCs w:val="24"/>
        </w:rPr>
        <w:t>工程设计、建设项目环境影响评价、安全评价和地质实验测试甲级资质</w:t>
      </w:r>
      <w:r>
        <w:rPr>
          <w:rFonts w:ascii="宋体" w:eastAsia="宋体" w:hAnsi="宋体" w:hint="eastAsia"/>
          <w:sz w:val="24"/>
          <w:szCs w:val="24"/>
        </w:rPr>
        <w:t>，拥有</w:t>
      </w:r>
      <w:r w:rsidRPr="00C810CE">
        <w:rPr>
          <w:rFonts w:ascii="宋体" w:eastAsia="宋体" w:hAnsi="宋体"/>
          <w:sz w:val="24"/>
          <w:szCs w:val="24"/>
        </w:rPr>
        <w:t>2个国家重点实验室</w:t>
      </w:r>
      <w:r>
        <w:rPr>
          <w:rFonts w:ascii="宋体" w:eastAsia="宋体" w:hAnsi="宋体" w:hint="eastAsia"/>
          <w:sz w:val="24"/>
          <w:szCs w:val="24"/>
        </w:rPr>
        <w:t>，</w:t>
      </w:r>
      <w:r w:rsidRPr="00C810CE">
        <w:rPr>
          <w:rFonts w:ascii="宋体" w:eastAsia="宋体" w:hAnsi="宋体"/>
          <w:sz w:val="24"/>
          <w:szCs w:val="24"/>
        </w:rPr>
        <w:t>3个国家级工程（技术）研究中心</w:t>
      </w:r>
      <w:r>
        <w:rPr>
          <w:rFonts w:ascii="宋体" w:eastAsia="宋体" w:hAnsi="宋体" w:hint="eastAsia"/>
          <w:sz w:val="24"/>
          <w:szCs w:val="24"/>
        </w:rPr>
        <w:t>和</w:t>
      </w:r>
      <w:r w:rsidRPr="00C810CE">
        <w:rPr>
          <w:rFonts w:ascii="宋体" w:eastAsia="宋体" w:hAnsi="宋体"/>
          <w:sz w:val="24"/>
          <w:szCs w:val="24"/>
        </w:rPr>
        <w:t>1个国家重有色金属质量监督检测中心</w:t>
      </w:r>
      <w:r>
        <w:rPr>
          <w:rFonts w:ascii="宋体" w:eastAsia="宋体" w:hAnsi="宋体" w:hint="eastAsia"/>
          <w:sz w:val="24"/>
          <w:szCs w:val="24"/>
        </w:rPr>
        <w:t>，曾获</w:t>
      </w:r>
      <w:r w:rsidRPr="00C810CE">
        <w:rPr>
          <w:rFonts w:ascii="宋体" w:eastAsia="宋体" w:hAnsi="宋体" w:hint="eastAsia"/>
          <w:sz w:val="24"/>
          <w:szCs w:val="24"/>
        </w:rPr>
        <w:t>国家和省部级科技成果奖励</w:t>
      </w:r>
      <w:r w:rsidRPr="00C810CE">
        <w:rPr>
          <w:rFonts w:ascii="宋体" w:eastAsia="宋体" w:hAnsi="宋体"/>
          <w:sz w:val="24"/>
          <w:szCs w:val="24"/>
        </w:rPr>
        <w:t>1100余项</w:t>
      </w:r>
      <w:r>
        <w:rPr>
          <w:rFonts w:ascii="宋体" w:eastAsia="宋体" w:hAnsi="宋体" w:hint="eastAsia"/>
          <w:sz w:val="24"/>
          <w:szCs w:val="24"/>
        </w:rPr>
        <w:t>、</w:t>
      </w:r>
      <w:r w:rsidRPr="00C810CE">
        <w:rPr>
          <w:rFonts w:ascii="宋体" w:eastAsia="宋体" w:hAnsi="宋体" w:hint="eastAsia"/>
          <w:sz w:val="24"/>
          <w:szCs w:val="24"/>
        </w:rPr>
        <w:t>授权专利和制订国家及行业标准</w:t>
      </w:r>
      <w:r w:rsidRPr="00C810CE">
        <w:rPr>
          <w:rFonts w:ascii="宋体" w:eastAsia="宋体" w:hAnsi="宋体"/>
          <w:sz w:val="24"/>
          <w:szCs w:val="24"/>
        </w:rPr>
        <w:t>1100余项</w:t>
      </w:r>
      <w:r>
        <w:rPr>
          <w:rFonts w:ascii="宋体" w:eastAsia="宋体" w:hAnsi="宋体" w:hint="eastAsia"/>
          <w:sz w:val="24"/>
          <w:szCs w:val="24"/>
        </w:rPr>
        <w:t>，拥有</w:t>
      </w:r>
      <w:r w:rsidRPr="00C810CE">
        <w:rPr>
          <w:rFonts w:ascii="宋体" w:eastAsia="宋体" w:hAnsi="宋体" w:hint="eastAsia"/>
          <w:sz w:val="24"/>
          <w:szCs w:val="24"/>
        </w:rPr>
        <w:t>中国工程院院士</w:t>
      </w:r>
      <w:r w:rsidRPr="00C810CE">
        <w:rPr>
          <w:rFonts w:ascii="宋体" w:eastAsia="宋体" w:hAnsi="宋体"/>
          <w:sz w:val="24"/>
          <w:szCs w:val="24"/>
        </w:rPr>
        <w:t>4人</w:t>
      </w:r>
      <w:r>
        <w:rPr>
          <w:rFonts w:ascii="宋体" w:eastAsia="宋体" w:hAnsi="宋体" w:hint="eastAsia"/>
          <w:sz w:val="24"/>
          <w:szCs w:val="24"/>
        </w:rPr>
        <w:t>，</w:t>
      </w:r>
      <w:r w:rsidRPr="00C810CE">
        <w:rPr>
          <w:rFonts w:ascii="宋体" w:eastAsia="宋体" w:hAnsi="宋体" w:hint="eastAsia"/>
          <w:sz w:val="24"/>
          <w:szCs w:val="24"/>
        </w:rPr>
        <w:t>国家万人计划专家</w:t>
      </w:r>
      <w:r w:rsidRPr="00C810CE">
        <w:rPr>
          <w:rFonts w:ascii="宋体" w:eastAsia="宋体" w:hAnsi="宋体"/>
          <w:sz w:val="24"/>
          <w:szCs w:val="24"/>
        </w:rPr>
        <w:t>6人</w:t>
      </w:r>
      <w:r>
        <w:rPr>
          <w:rFonts w:ascii="宋体" w:eastAsia="宋体" w:hAnsi="宋体" w:hint="eastAsia"/>
          <w:sz w:val="24"/>
          <w:szCs w:val="24"/>
        </w:rPr>
        <w:t>，</w:t>
      </w:r>
      <w:r w:rsidRPr="00C810CE">
        <w:rPr>
          <w:rFonts w:ascii="宋体" w:eastAsia="宋体" w:hAnsi="宋体" w:hint="eastAsia"/>
          <w:sz w:val="24"/>
          <w:szCs w:val="24"/>
        </w:rPr>
        <w:t>国家级有突出贡献的中青年专家</w:t>
      </w:r>
      <w:r w:rsidRPr="00C810CE">
        <w:rPr>
          <w:rFonts w:ascii="宋体" w:eastAsia="宋体" w:hAnsi="宋体"/>
          <w:sz w:val="24"/>
          <w:szCs w:val="24"/>
        </w:rPr>
        <w:t>11人</w:t>
      </w:r>
      <w:r>
        <w:rPr>
          <w:rFonts w:ascii="宋体" w:eastAsia="宋体" w:hAnsi="宋体" w:hint="eastAsia"/>
          <w:sz w:val="24"/>
          <w:szCs w:val="24"/>
        </w:rPr>
        <w:t>，</w:t>
      </w:r>
      <w:r w:rsidRPr="00C810CE">
        <w:rPr>
          <w:rFonts w:ascii="宋体" w:eastAsia="宋体" w:hAnsi="宋体" w:hint="eastAsia"/>
          <w:sz w:val="24"/>
          <w:szCs w:val="24"/>
        </w:rPr>
        <w:t>享受政府特殊津贴的科技专家</w:t>
      </w:r>
      <w:r w:rsidRPr="00C810CE">
        <w:rPr>
          <w:rFonts w:ascii="宋体" w:eastAsia="宋体" w:hAnsi="宋体"/>
          <w:sz w:val="24"/>
          <w:szCs w:val="24"/>
        </w:rPr>
        <w:t>93人</w:t>
      </w:r>
      <w:r>
        <w:rPr>
          <w:rFonts w:ascii="宋体" w:eastAsia="宋体" w:hAnsi="宋体" w:hint="eastAsia"/>
          <w:sz w:val="24"/>
          <w:szCs w:val="24"/>
        </w:rPr>
        <w:t>，</w:t>
      </w:r>
      <w:r w:rsidRPr="00C810CE">
        <w:rPr>
          <w:rFonts w:ascii="宋体" w:eastAsia="宋体" w:hAnsi="宋体" w:hint="eastAsia"/>
          <w:sz w:val="24"/>
          <w:szCs w:val="24"/>
        </w:rPr>
        <w:t>国家百千万人才工程和新世纪百千万人才工程人才</w:t>
      </w:r>
      <w:r w:rsidRPr="00C810CE">
        <w:rPr>
          <w:rFonts w:ascii="宋体" w:eastAsia="宋体" w:hAnsi="宋体"/>
          <w:sz w:val="24"/>
          <w:szCs w:val="24"/>
        </w:rPr>
        <w:t>9人</w:t>
      </w:r>
      <w:r>
        <w:rPr>
          <w:rFonts w:ascii="宋体" w:eastAsia="宋体" w:hAnsi="宋体" w:hint="eastAsia"/>
          <w:sz w:val="24"/>
          <w:szCs w:val="24"/>
        </w:rPr>
        <w:t>，</w:t>
      </w:r>
      <w:r w:rsidRPr="00C810CE">
        <w:rPr>
          <w:rFonts w:ascii="宋体" w:eastAsia="宋体" w:hAnsi="宋体" w:hint="eastAsia"/>
          <w:sz w:val="24"/>
          <w:szCs w:val="24"/>
        </w:rPr>
        <w:t>有色行业设计大师</w:t>
      </w:r>
      <w:r w:rsidRPr="00C810CE">
        <w:rPr>
          <w:rFonts w:ascii="宋体" w:eastAsia="宋体" w:hAnsi="宋体"/>
          <w:sz w:val="24"/>
          <w:szCs w:val="24"/>
        </w:rPr>
        <w:t>3人</w:t>
      </w:r>
      <w:r>
        <w:rPr>
          <w:rFonts w:ascii="宋体" w:eastAsia="宋体" w:hAnsi="宋体" w:hint="eastAsia"/>
          <w:sz w:val="24"/>
          <w:szCs w:val="24"/>
        </w:rPr>
        <w:t>。</w:t>
      </w:r>
    </w:p>
    <w:p w14:paraId="245E323E" w14:textId="3452FD3A" w:rsidR="00C810CE" w:rsidRPr="00C810CE" w:rsidRDefault="00C810CE" w:rsidP="00687565">
      <w:pPr>
        <w:spacing w:line="360" w:lineRule="auto"/>
        <w:rPr>
          <w:rFonts w:ascii="宋体" w:eastAsia="宋体" w:hAnsi="宋体"/>
          <w:b/>
          <w:bCs/>
          <w:sz w:val="24"/>
          <w:szCs w:val="24"/>
        </w:rPr>
      </w:pPr>
      <w:r w:rsidRPr="00C810CE">
        <w:rPr>
          <w:rFonts w:ascii="宋体" w:eastAsia="宋体" w:hAnsi="宋体" w:hint="eastAsia"/>
          <w:b/>
          <w:bCs/>
          <w:sz w:val="24"/>
          <w:szCs w:val="24"/>
        </w:rPr>
        <w:t>二、培养激励</w:t>
      </w:r>
    </w:p>
    <w:p w14:paraId="6EC96419" w14:textId="688E8B1D"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C810CE">
        <w:rPr>
          <w:rFonts w:hint="eastAsia"/>
        </w:rPr>
        <w:t xml:space="preserve"> </w:t>
      </w:r>
      <w:r w:rsidRPr="00C810CE">
        <w:rPr>
          <w:rFonts w:ascii="宋体" w:eastAsia="宋体" w:hAnsi="宋体" w:hint="eastAsia"/>
          <w:sz w:val="24"/>
          <w:szCs w:val="24"/>
        </w:rPr>
        <w:t>拥有行业顶级的专家队伍，采用“传帮带”的引领模式加速青年人才成长</w:t>
      </w:r>
      <w:r w:rsidR="00687565">
        <w:rPr>
          <w:rFonts w:ascii="宋体" w:eastAsia="宋体" w:hAnsi="宋体" w:hint="eastAsia"/>
          <w:sz w:val="24"/>
          <w:szCs w:val="24"/>
        </w:rPr>
        <w:t>；</w:t>
      </w:r>
    </w:p>
    <w:p w14:paraId="09F9CEE6" w14:textId="1983B71A"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C810CE">
        <w:rPr>
          <w:rFonts w:hint="eastAsia"/>
        </w:rPr>
        <w:t xml:space="preserve"> </w:t>
      </w:r>
      <w:r w:rsidRPr="00C810CE">
        <w:rPr>
          <w:rFonts w:ascii="宋体" w:eastAsia="宋体" w:hAnsi="宋体" w:hint="eastAsia"/>
          <w:sz w:val="24"/>
          <w:szCs w:val="24"/>
        </w:rPr>
        <w:t>制定有完善的职业通道管理办法等制度，营造了良好的人才培育环境</w:t>
      </w:r>
      <w:r w:rsidR="00687565">
        <w:rPr>
          <w:rFonts w:ascii="宋体" w:eastAsia="宋体" w:hAnsi="宋体" w:hint="eastAsia"/>
          <w:sz w:val="24"/>
          <w:szCs w:val="24"/>
        </w:rPr>
        <w:t>；</w:t>
      </w:r>
    </w:p>
    <w:p w14:paraId="794414EE" w14:textId="6D14186A"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C810CE">
        <w:rPr>
          <w:rFonts w:hint="eastAsia"/>
        </w:rPr>
        <w:t xml:space="preserve"> </w:t>
      </w:r>
      <w:r w:rsidRPr="00C810CE">
        <w:rPr>
          <w:rFonts w:ascii="宋体" w:eastAsia="宋体" w:hAnsi="宋体" w:hint="eastAsia"/>
          <w:sz w:val="24"/>
          <w:szCs w:val="24"/>
        </w:rPr>
        <w:t>设有总额达</w:t>
      </w:r>
      <w:r w:rsidRPr="00C810CE">
        <w:rPr>
          <w:rFonts w:ascii="宋体" w:eastAsia="宋体" w:hAnsi="宋体"/>
          <w:sz w:val="24"/>
          <w:szCs w:val="24"/>
        </w:rPr>
        <w:t>3500万/年的科研、产业和青年创新基金，奖励额高达1500万/年的创新激励奖金，助力各类人才创新、创业</w:t>
      </w:r>
      <w:r w:rsidR="00687565">
        <w:rPr>
          <w:rFonts w:ascii="宋体" w:eastAsia="宋体" w:hAnsi="宋体" w:hint="eastAsia"/>
          <w:sz w:val="24"/>
          <w:szCs w:val="24"/>
        </w:rPr>
        <w:t>；</w:t>
      </w:r>
    </w:p>
    <w:p w14:paraId="47D8CA4F" w14:textId="36F98EA6"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Pr="00C810CE">
        <w:rPr>
          <w:rFonts w:hint="eastAsia"/>
        </w:rPr>
        <w:t xml:space="preserve"> </w:t>
      </w:r>
      <w:r w:rsidRPr="00C810CE">
        <w:rPr>
          <w:rFonts w:ascii="宋体" w:eastAsia="宋体" w:hAnsi="宋体" w:hint="eastAsia"/>
          <w:sz w:val="24"/>
          <w:szCs w:val="24"/>
        </w:rPr>
        <w:t>承担多项国家及省部级重点科研项目，组织起草国家及行业相关标准、政策，为青年员工的成长提供了充足的锻炼机会及广阔的发展平台</w:t>
      </w:r>
      <w:r w:rsidR="00687565">
        <w:rPr>
          <w:rFonts w:ascii="宋体" w:eastAsia="宋体" w:hAnsi="宋体" w:hint="eastAsia"/>
          <w:sz w:val="24"/>
          <w:szCs w:val="24"/>
        </w:rPr>
        <w:t>。</w:t>
      </w:r>
    </w:p>
    <w:p w14:paraId="21092F20" w14:textId="77777777" w:rsidR="00C810CE" w:rsidRPr="00C810CE" w:rsidRDefault="00C810CE" w:rsidP="00687565">
      <w:pPr>
        <w:spacing w:line="360" w:lineRule="auto"/>
        <w:rPr>
          <w:rFonts w:ascii="宋体" w:eastAsia="宋体" w:hAnsi="宋体"/>
          <w:b/>
          <w:bCs/>
          <w:sz w:val="24"/>
          <w:szCs w:val="24"/>
        </w:rPr>
      </w:pPr>
      <w:r w:rsidRPr="00C810CE">
        <w:rPr>
          <w:rFonts w:ascii="宋体" w:eastAsia="宋体" w:hAnsi="宋体" w:hint="eastAsia"/>
          <w:b/>
          <w:bCs/>
          <w:sz w:val="24"/>
          <w:szCs w:val="24"/>
        </w:rPr>
        <w:t>三、薪酬福利</w:t>
      </w:r>
    </w:p>
    <w:p w14:paraId="68BBA0EE" w14:textId="77777777"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C810CE">
        <w:rPr>
          <w:rFonts w:ascii="宋体" w:eastAsia="宋体" w:hAnsi="宋体" w:hint="eastAsia"/>
          <w:sz w:val="24"/>
          <w:szCs w:val="24"/>
        </w:rPr>
        <w:t>住房</w:t>
      </w:r>
      <w:r w:rsidRPr="00C810CE">
        <w:rPr>
          <w:rFonts w:ascii="宋体" w:eastAsia="宋体" w:hAnsi="宋体"/>
          <w:sz w:val="24"/>
          <w:szCs w:val="24"/>
        </w:rPr>
        <w:t>/餐饮补贴</w:t>
      </w:r>
    </w:p>
    <w:p w14:paraId="736C0AD2" w14:textId="77777777"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2.</w:t>
      </w:r>
      <w:proofErr w:type="gramStart"/>
      <w:r w:rsidRPr="00C810CE">
        <w:rPr>
          <w:rFonts w:ascii="宋体" w:eastAsia="宋体" w:hAnsi="宋体" w:hint="eastAsia"/>
          <w:sz w:val="24"/>
          <w:szCs w:val="24"/>
        </w:rPr>
        <w:t>五险两</w:t>
      </w:r>
      <w:proofErr w:type="gramEnd"/>
      <w:r w:rsidRPr="00C810CE">
        <w:rPr>
          <w:rFonts w:ascii="宋体" w:eastAsia="宋体" w:hAnsi="宋体" w:hint="eastAsia"/>
          <w:sz w:val="24"/>
          <w:szCs w:val="24"/>
        </w:rPr>
        <w:t>金</w:t>
      </w:r>
      <w:r w:rsidRPr="00C810CE">
        <w:rPr>
          <w:rFonts w:ascii="宋体" w:eastAsia="宋体" w:hAnsi="宋体"/>
          <w:sz w:val="24"/>
          <w:szCs w:val="24"/>
        </w:rPr>
        <w:t>+补充医疗</w:t>
      </w:r>
    </w:p>
    <w:p w14:paraId="1B4B33C6" w14:textId="77777777" w:rsid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Pr="00C810CE">
        <w:rPr>
          <w:rFonts w:ascii="宋体" w:eastAsia="宋体" w:hAnsi="宋体" w:hint="eastAsia"/>
          <w:sz w:val="24"/>
          <w:szCs w:val="24"/>
        </w:rPr>
        <w:t>丰富多彩的文体活动</w:t>
      </w:r>
    </w:p>
    <w:p w14:paraId="38A36CD5" w14:textId="7F9892F8"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Pr="00C810CE">
        <w:rPr>
          <w:rFonts w:ascii="宋体" w:eastAsia="宋体" w:hAnsi="宋体" w:hint="eastAsia"/>
          <w:sz w:val="24"/>
          <w:szCs w:val="24"/>
        </w:rPr>
        <w:t>绩效奖、年终奖、过节费</w:t>
      </w:r>
    </w:p>
    <w:p w14:paraId="4480EDB6" w14:textId="330E6FAB"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C810CE">
        <w:rPr>
          <w:rFonts w:ascii="宋体" w:eastAsia="宋体" w:hAnsi="宋体" w:hint="eastAsia"/>
          <w:sz w:val="24"/>
          <w:szCs w:val="24"/>
        </w:rPr>
        <w:t>职业生涯全流程培训及培养机制</w:t>
      </w:r>
    </w:p>
    <w:p w14:paraId="3A1E8ED4" w14:textId="393F5B05"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Pr="00C810CE">
        <w:rPr>
          <w:rFonts w:ascii="宋体" w:eastAsia="宋体" w:hAnsi="宋体" w:hint="eastAsia"/>
          <w:sz w:val="24"/>
          <w:szCs w:val="24"/>
        </w:rPr>
        <w:t>完善的职业通道管理及薪酬增长渠道</w:t>
      </w:r>
    </w:p>
    <w:p w14:paraId="55013968" w14:textId="3438E075" w:rsid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lastRenderedPageBreak/>
        <w:t>7</w:t>
      </w:r>
      <w:r>
        <w:rPr>
          <w:rFonts w:ascii="宋体" w:eastAsia="宋体" w:hAnsi="宋体" w:hint="eastAsia"/>
          <w:sz w:val="24"/>
          <w:szCs w:val="24"/>
        </w:rPr>
        <w:t>.</w:t>
      </w:r>
      <w:r w:rsidRPr="00C810CE">
        <w:rPr>
          <w:rFonts w:ascii="宋体" w:eastAsia="宋体" w:hAnsi="宋体" w:hint="eastAsia"/>
          <w:sz w:val="24"/>
          <w:szCs w:val="24"/>
        </w:rPr>
        <w:t>针对统招毕业生的配租</w:t>
      </w:r>
      <w:r w:rsidRPr="00C810CE">
        <w:rPr>
          <w:rFonts w:ascii="宋体" w:eastAsia="宋体" w:hAnsi="宋体"/>
          <w:sz w:val="24"/>
          <w:szCs w:val="24"/>
        </w:rPr>
        <w:t>/配售住房优惠政策</w:t>
      </w:r>
    </w:p>
    <w:p w14:paraId="0507BC34" w14:textId="69A8EEBA" w:rsidR="00C810CE" w:rsidRDefault="00C810CE" w:rsidP="00687565">
      <w:pPr>
        <w:spacing w:line="360" w:lineRule="auto"/>
        <w:rPr>
          <w:rFonts w:ascii="宋体" w:eastAsia="宋体" w:hAnsi="宋体"/>
          <w:b/>
          <w:bCs/>
          <w:sz w:val="24"/>
          <w:szCs w:val="24"/>
        </w:rPr>
      </w:pPr>
      <w:r w:rsidRPr="00C810CE">
        <w:rPr>
          <w:rFonts w:ascii="宋体" w:eastAsia="宋体" w:hAnsi="宋体" w:hint="eastAsia"/>
          <w:b/>
          <w:bCs/>
          <w:sz w:val="24"/>
          <w:szCs w:val="24"/>
        </w:rPr>
        <w:t>四、招聘需求</w:t>
      </w:r>
    </w:p>
    <w:p w14:paraId="10DB4571" w14:textId="63D773D9" w:rsidR="00C810CE" w:rsidRDefault="00C810CE" w:rsidP="00687565">
      <w:pPr>
        <w:spacing w:line="360" w:lineRule="auto"/>
        <w:ind w:firstLineChars="200" w:firstLine="480"/>
        <w:rPr>
          <w:rFonts w:ascii="宋体" w:eastAsia="宋体" w:hAnsi="宋体"/>
          <w:sz w:val="24"/>
          <w:szCs w:val="24"/>
        </w:rPr>
      </w:pPr>
      <w:r w:rsidRPr="00C810CE">
        <w:rPr>
          <w:rFonts w:ascii="宋体" w:eastAsia="宋体" w:hAnsi="宋体" w:hint="eastAsia"/>
          <w:sz w:val="24"/>
          <w:szCs w:val="24"/>
        </w:rPr>
        <w:t>此次招聘</w:t>
      </w:r>
      <w:r>
        <w:rPr>
          <w:rFonts w:ascii="宋体" w:eastAsia="宋体" w:hAnsi="宋体" w:hint="eastAsia"/>
          <w:sz w:val="24"/>
          <w:szCs w:val="24"/>
        </w:rPr>
        <w:t>面向</w:t>
      </w:r>
      <w:r w:rsidRPr="00687565">
        <w:rPr>
          <w:rFonts w:ascii="宋体" w:eastAsia="宋体" w:hAnsi="宋体" w:hint="eastAsia"/>
          <w:b/>
          <w:bCs/>
          <w:sz w:val="24"/>
          <w:szCs w:val="24"/>
        </w:rPr>
        <w:t>硕士及以上学历</w:t>
      </w:r>
      <w:r>
        <w:rPr>
          <w:rFonts w:ascii="宋体" w:eastAsia="宋体" w:hAnsi="宋体" w:hint="eastAsia"/>
          <w:sz w:val="24"/>
          <w:szCs w:val="24"/>
        </w:rPr>
        <w:t>，包含</w:t>
      </w:r>
      <w:r w:rsidRPr="00687565">
        <w:rPr>
          <w:rFonts w:ascii="宋体" w:eastAsia="宋体" w:hAnsi="宋体" w:hint="eastAsia"/>
          <w:b/>
          <w:bCs/>
          <w:sz w:val="24"/>
          <w:szCs w:val="24"/>
        </w:rPr>
        <w:t>以下专业</w:t>
      </w:r>
      <w:r>
        <w:rPr>
          <w:rFonts w:ascii="宋体" w:eastAsia="宋体" w:hAnsi="宋体" w:hint="eastAsia"/>
          <w:sz w:val="24"/>
          <w:szCs w:val="24"/>
        </w:rPr>
        <w:t>：</w:t>
      </w:r>
    </w:p>
    <w:p w14:paraId="6CC859D5" w14:textId="71D6F243"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Pr="00C810CE">
        <w:rPr>
          <w:rFonts w:ascii="宋体" w:eastAsia="宋体" w:hAnsi="宋体" w:hint="eastAsia"/>
          <w:sz w:val="24"/>
          <w:szCs w:val="24"/>
        </w:rPr>
        <w:t>采矿工程、选矿工程、地质工程、矿物学</w:t>
      </w:r>
    </w:p>
    <w:p w14:paraId="3873F176" w14:textId="7ED1C595"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t>2.</w:t>
      </w:r>
      <w:r w:rsidRPr="00C810CE">
        <w:rPr>
          <w:rFonts w:ascii="宋体" w:eastAsia="宋体" w:hAnsi="宋体" w:hint="eastAsia"/>
          <w:sz w:val="24"/>
          <w:szCs w:val="24"/>
        </w:rPr>
        <w:t>冶金工程、化学工程、材料工程</w:t>
      </w:r>
    </w:p>
    <w:p w14:paraId="1EAAD830" w14:textId="4DE83A68"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Pr="00C810CE">
        <w:rPr>
          <w:rFonts w:ascii="宋体" w:eastAsia="宋体" w:hAnsi="宋体" w:hint="eastAsia"/>
          <w:sz w:val="24"/>
          <w:szCs w:val="24"/>
        </w:rPr>
        <w:t>机械工程、电气工程、自动化、控制工程、仪器仪表、电子科学与技术、通信工程、光学工程</w:t>
      </w:r>
    </w:p>
    <w:p w14:paraId="1B34648F" w14:textId="1114C2B2"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sidRPr="00C810CE">
        <w:rPr>
          <w:rFonts w:ascii="宋体" w:eastAsia="宋体" w:hAnsi="宋体" w:hint="eastAsia"/>
          <w:sz w:val="24"/>
          <w:szCs w:val="24"/>
        </w:rPr>
        <w:t>水利水电工程、岩土工程、测绘科学与技术</w:t>
      </w:r>
    </w:p>
    <w:p w14:paraId="0DCC1F61" w14:textId="4C515B4D"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sidRPr="00C810CE">
        <w:rPr>
          <w:rFonts w:ascii="宋体" w:eastAsia="宋体" w:hAnsi="宋体" w:hint="eastAsia"/>
          <w:sz w:val="24"/>
          <w:szCs w:val="24"/>
        </w:rPr>
        <w:t>环境工程、安全工程</w:t>
      </w:r>
    </w:p>
    <w:p w14:paraId="10BF12D7" w14:textId="427F85B2"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t>6.</w:t>
      </w:r>
      <w:r w:rsidRPr="00C810CE">
        <w:rPr>
          <w:rFonts w:ascii="宋体" w:eastAsia="宋体" w:hAnsi="宋体" w:hint="eastAsia"/>
          <w:sz w:val="24"/>
          <w:szCs w:val="24"/>
        </w:rPr>
        <w:t>计算机科学、软件工程、图像识别与处理、人工智能</w:t>
      </w:r>
    </w:p>
    <w:p w14:paraId="1EBEBA18" w14:textId="0F8F2112" w:rsidR="00C810CE" w:rsidRP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t>7.</w:t>
      </w:r>
      <w:r w:rsidRPr="00C810CE">
        <w:rPr>
          <w:rFonts w:ascii="宋体" w:eastAsia="宋体" w:hAnsi="宋体" w:hint="eastAsia"/>
          <w:sz w:val="24"/>
          <w:szCs w:val="24"/>
        </w:rPr>
        <w:t>有机化学、含能材料</w:t>
      </w:r>
    </w:p>
    <w:p w14:paraId="5B84290B" w14:textId="0794AAB7" w:rsidR="00C810CE" w:rsidRDefault="00C810CE" w:rsidP="00687565">
      <w:pPr>
        <w:spacing w:line="360" w:lineRule="auto"/>
        <w:ind w:firstLineChars="200" w:firstLine="480"/>
        <w:rPr>
          <w:rFonts w:ascii="宋体" w:eastAsia="宋体" w:hAnsi="宋体"/>
          <w:sz w:val="24"/>
          <w:szCs w:val="24"/>
        </w:rPr>
      </w:pPr>
      <w:r>
        <w:rPr>
          <w:rFonts w:ascii="宋体" w:eastAsia="宋体" w:hAnsi="宋体"/>
          <w:sz w:val="24"/>
          <w:szCs w:val="24"/>
        </w:rPr>
        <w:t>8.</w:t>
      </w:r>
      <w:r w:rsidRPr="00C810CE">
        <w:rPr>
          <w:rFonts w:ascii="宋体" w:eastAsia="宋体" w:hAnsi="宋体" w:hint="eastAsia"/>
          <w:sz w:val="24"/>
          <w:szCs w:val="24"/>
        </w:rPr>
        <w:t>财务类</w:t>
      </w:r>
    </w:p>
    <w:p w14:paraId="6D65D298" w14:textId="2881B085" w:rsidR="00C810CE" w:rsidRPr="00687565" w:rsidRDefault="00C810CE" w:rsidP="00687565">
      <w:pPr>
        <w:spacing w:line="360" w:lineRule="auto"/>
        <w:rPr>
          <w:rFonts w:ascii="宋体" w:eastAsia="宋体" w:hAnsi="宋体"/>
          <w:b/>
          <w:bCs/>
          <w:sz w:val="24"/>
          <w:szCs w:val="24"/>
        </w:rPr>
      </w:pPr>
      <w:r w:rsidRPr="00687565">
        <w:rPr>
          <w:rFonts w:ascii="宋体" w:eastAsia="宋体" w:hAnsi="宋体" w:hint="eastAsia"/>
          <w:b/>
          <w:bCs/>
          <w:sz w:val="24"/>
          <w:szCs w:val="24"/>
        </w:rPr>
        <w:t>五、</w:t>
      </w:r>
      <w:r w:rsidR="00687565" w:rsidRPr="00687565">
        <w:rPr>
          <w:rFonts w:ascii="宋体" w:eastAsia="宋体" w:hAnsi="宋体" w:hint="eastAsia"/>
          <w:b/>
          <w:bCs/>
          <w:sz w:val="24"/>
          <w:szCs w:val="24"/>
        </w:rPr>
        <w:t>联系方式</w:t>
      </w:r>
    </w:p>
    <w:p w14:paraId="1765A880" w14:textId="77777777" w:rsidR="00687565" w:rsidRPr="00687565" w:rsidRDefault="00687565" w:rsidP="00687565">
      <w:pPr>
        <w:spacing w:line="360" w:lineRule="auto"/>
        <w:ind w:firstLineChars="200" w:firstLine="482"/>
        <w:rPr>
          <w:rFonts w:ascii="宋体" w:eastAsia="宋体" w:hAnsi="宋体"/>
          <w:b/>
          <w:bCs/>
          <w:sz w:val="24"/>
          <w:szCs w:val="24"/>
        </w:rPr>
      </w:pPr>
      <w:r w:rsidRPr="00687565">
        <w:rPr>
          <w:rFonts w:ascii="宋体" w:eastAsia="宋体" w:hAnsi="宋体" w:hint="eastAsia"/>
          <w:b/>
          <w:bCs/>
          <w:sz w:val="24"/>
          <w:szCs w:val="24"/>
        </w:rPr>
        <w:t>联系人及电话：</w:t>
      </w:r>
    </w:p>
    <w:p w14:paraId="776D11D0" w14:textId="77777777" w:rsidR="00687565" w:rsidRPr="00687565" w:rsidRDefault="00687565" w:rsidP="00687565">
      <w:pPr>
        <w:spacing w:line="360" w:lineRule="auto"/>
        <w:ind w:firstLineChars="200" w:firstLine="480"/>
        <w:rPr>
          <w:rFonts w:ascii="宋体" w:eastAsia="宋体" w:hAnsi="宋体"/>
          <w:sz w:val="24"/>
          <w:szCs w:val="24"/>
        </w:rPr>
      </w:pPr>
      <w:r w:rsidRPr="00687565">
        <w:rPr>
          <w:rFonts w:ascii="宋体" w:eastAsia="宋体" w:hAnsi="宋体" w:hint="eastAsia"/>
          <w:sz w:val="24"/>
          <w:szCs w:val="24"/>
        </w:rPr>
        <w:t>马老师：</w:t>
      </w:r>
      <w:r w:rsidRPr="00687565">
        <w:rPr>
          <w:rFonts w:ascii="宋体" w:eastAsia="宋体" w:hAnsi="宋体"/>
          <w:sz w:val="24"/>
          <w:szCs w:val="24"/>
        </w:rPr>
        <w:t>010-63299831</w:t>
      </w:r>
    </w:p>
    <w:p w14:paraId="01C728F4" w14:textId="77777777" w:rsidR="00687565" w:rsidRPr="00687565" w:rsidRDefault="00687565" w:rsidP="00687565">
      <w:pPr>
        <w:spacing w:line="360" w:lineRule="auto"/>
        <w:ind w:firstLineChars="200" w:firstLine="480"/>
        <w:rPr>
          <w:rFonts w:ascii="宋体" w:eastAsia="宋体" w:hAnsi="宋体"/>
          <w:sz w:val="24"/>
          <w:szCs w:val="24"/>
        </w:rPr>
      </w:pPr>
      <w:r w:rsidRPr="00687565">
        <w:rPr>
          <w:rFonts w:ascii="宋体" w:eastAsia="宋体" w:hAnsi="宋体" w:hint="eastAsia"/>
          <w:sz w:val="24"/>
          <w:szCs w:val="24"/>
        </w:rPr>
        <w:t>何老师：</w:t>
      </w:r>
      <w:r w:rsidRPr="00687565">
        <w:rPr>
          <w:rFonts w:ascii="宋体" w:eastAsia="宋体" w:hAnsi="宋体"/>
          <w:sz w:val="24"/>
          <w:szCs w:val="24"/>
        </w:rPr>
        <w:t>010-63299830</w:t>
      </w:r>
    </w:p>
    <w:p w14:paraId="12EF8153" w14:textId="77777777" w:rsidR="00687565" w:rsidRPr="00687565" w:rsidRDefault="00687565" w:rsidP="00687565">
      <w:pPr>
        <w:spacing w:line="360" w:lineRule="auto"/>
        <w:ind w:firstLineChars="200" w:firstLine="482"/>
        <w:rPr>
          <w:rFonts w:ascii="宋体" w:eastAsia="宋体" w:hAnsi="宋体"/>
          <w:b/>
          <w:bCs/>
          <w:sz w:val="24"/>
          <w:szCs w:val="24"/>
        </w:rPr>
      </w:pPr>
      <w:r w:rsidRPr="00687565">
        <w:rPr>
          <w:rFonts w:ascii="宋体" w:eastAsia="宋体" w:hAnsi="宋体" w:hint="eastAsia"/>
          <w:b/>
          <w:bCs/>
          <w:sz w:val="24"/>
          <w:szCs w:val="24"/>
        </w:rPr>
        <w:t>简历投递：</w:t>
      </w:r>
    </w:p>
    <w:p w14:paraId="1F266220" w14:textId="77777777" w:rsidR="00687565" w:rsidRPr="00687565" w:rsidRDefault="00687565" w:rsidP="00687565">
      <w:pPr>
        <w:spacing w:line="360" w:lineRule="auto"/>
        <w:ind w:firstLineChars="200" w:firstLine="480"/>
        <w:rPr>
          <w:rFonts w:ascii="宋体" w:eastAsia="宋体" w:hAnsi="宋体"/>
          <w:sz w:val="24"/>
          <w:szCs w:val="24"/>
        </w:rPr>
      </w:pPr>
      <w:r w:rsidRPr="00687565">
        <w:rPr>
          <w:rFonts w:ascii="宋体" w:eastAsia="宋体" w:hAnsi="宋体" w:hint="eastAsia"/>
          <w:sz w:val="24"/>
          <w:szCs w:val="24"/>
        </w:rPr>
        <w:t>电子邮箱：</w:t>
      </w:r>
      <w:r w:rsidRPr="00687565">
        <w:rPr>
          <w:rFonts w:ascii="宋体" w:eastAsia="宋体" w:hAnsi="宋体"/>
          <w:sz w:val="24"/>
          <w:szCs w:val="24"/>
        </w:rPr>
        <w:t>zhaopin@bgrimm.com</w:t>
      </w:r>
    </w:p>
    <w:p w14:paraId="125DB742" w14:textId="7699DFE2" w:rsidR="00687565" w:rsidRPr="00C810CE" w:rsidRDefault="00687565" w:rsidP="00687565">
      <w:pPr>
        <w:spacing w:line="360" w:lineRule="auto"/>
        <w:ind w:firstLineChars="200" w:firstLine="480"/>
        <w:rPr>
          <w:rFonts w:ascii="宋体" w:eastAsia="宋体" w:hAnsi="宋体" w:hint="eastAsia"/>
          <w:sz w:val="24"/>
          <w:szCs w:val="24"/>
        </w:rPr>
      </w:pPr>
      <w:r w:rsidRPr="00687565">
        <w:rPr>
          <w:rFonts w:ascii="宋体" w:eastAsia="宋体" w:hAnsi="宋体" w:hint="eastAsia"/>
          <w:sz w:val="24"/>
          <w:szCs w:val="24"/>
        </w:rPr>
        <w:t>（邮件主题：学校</w:t>
      </w:r>
      <w:r w:rsidRPr="00687565">
        <w:rPr>
          <w:rFonts w:ascii="宋体" w:eastAsia="宋体" w:hAnsi="宋体"/>
          <w:sz w:val="24"/>
          <w:szCs w:val="24"/>
        </w:rPr>
        <w:t>+专业+学历+姓名）</w:t>
      </w:r>
    </w:p>
    <w:sectPr w:rsidR="00687565" w:rsidRPr="00C81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837A8"/>
    <w:multiLevelType w:val="hybridMultilevel"/>
    <w:tmpl w:val="9D2AC34A"/>
    <w:lvl w:ilvl="0" w:tplc="58F62EB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6626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CE"/>
    <w:rsid w:val="00687565"/>
    <w:rsid w:val="00C810CE"/>
    <w:rsid w:val="00FE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51A5"/>
  <w15:chartTrackingRefBased/>
  <w15:docId w15:val="{C007D60E-E23B-4EA7-8BC2-3F0098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茜茜</dc:creator>
  <cp:keywords/>
  <dc:description/>
  <cp:lastModifiedBy>周 茜茜</cp:lastModifiedBy>
  <cp:revision>1</cp:revision>
  <dcterms:created xsi:type="dcterms:W3CDTF">2022-10-13T08:46:00Z</dcterms:created>
  <dcterms:modified xsi:type="dcterms:W3CDTF">2022-10-13T08:58:00Z</dcterms:modified>
</cp:coreProperties>
</file>